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4D" w:rsidRPr="009B4E9C" w:rsidRDefault="001E028B" w:rsidP="004A5E4D">
      <w:pPr>
        <w:spacing w:after="0"/>
        <w:rPr>
          <w:b/>
          <w:i/>
          <w:color w:val="B8CCE4" w:themeColor="accent1" w:themeTint="66"/>
          <w:szCs w:val="28"/>
        </w:rPr>
      </w:pPr>
      <w:r w:rsidRPr="009B4E9C">
        <w:rPr>
          <w:b/>
          <w:i/>
          <w:color w:val="B8CCE4" w:themeColor="accent1" w:themeTint="66"/>
          <w:szCs w:val="28"/>
        </w:rPr>
        <w:tab/>
      </w:r>
      <w:r w:rsidRPr="009B4E9C">
        <w:rPr>
          <w:b/>
          <w:i/>
          <w:color w:val="B8CCE4" w:themeColor="accent1" w:themeTint="66"/>
          <w:szCs w:val="28"/>
        </w:rPr>
        <w:tab/>
      </w:r>
      <w:r w:rsidRPr="009B4E9C">
        <w:rPr>
          <w:b/>
          <w:i/>
          <w:color w:val="B8CCE4" w:themeColor="accent1" w:themeTint="66"/>
          <w:szCs w:val="28"/>
        </w:rPr>
        <w:tab/>
      </w:r>
      <w:r w:rsidRPr="009B4E9C">
        <w:rPr>
          <w:b/>
          <w:i/>
          <w:color w:val="B8CCE4" w:themeColor="accent1" w:themeTint="66"/>
          <w:szCs w:val="28"/>
        </w:rPr>
        <w:tab/>
      </w:r>
      <w:r w:rsidRPr="009B4E9C">
        <w:rPr>
          <w:b/>
          <w:i/>
          <w:color w:val="B8CCE4" w:themeColor="accent1" w:themeTint="66"/>
          <w:szCs w:val="28"/>
        </w:rPr>
        <w:tab/>
      </w:r>
      <w:r w:rsidRPr="009B4E9C">
        <w:rPr>
          <w:b/>
          <w:i/>
          <w:color w:val="B8CCE4" w:themeColor="accent1" w:themeTint="66"/>
          <w:szCs w:val="28"/>
        </w:rPr>
        <w:tab/>
      </w:r>
      <w:r w:rsidRPr="009B4E9C">
        <w:rPr>
          <w:b/>
          <w:i/>
          <w:color w:val="B8CCE4" w:themeColor="accent1" w:themeTint="66"/>
          <w:szCs w:val="28"/>
        </w:rPr>
        <w:tab/>
      </w:r>
      <w:r w:rsidRPr="009B4E9C">
        <w:rPr>
          <w:b/>
          <w:i/>
          <w:color w:val="B8CCE4" w:themeColor="accent1" w:themeTint="66"/>
          <w:szCs w:val="28"/>
        </w:rPr>
        <w:tab/>
      </w:r>
      <w:r w:rsidRPr="009B4E9C">
        <w:rPr>
          <w:b/>
          <w:i/>
          <w:color w:val="B8CCE4" w:themeColor="accent1" w:themeTint="66"/>
          <w:szCs w:val="28"/>
        </w:rPr>
        <w:tab/>
      </w:r>
      <w:r w:rsidRPr="009B4E9C">
        <w:rPr>
          <w:b/>
          <w:i/>
          <w:color w:val="B8CCE4" w:themeColor="accent1" w:themeTint="66"/>
          <w:szCs w:val="28"/>
        </w:rPr>
        <w:tab/>
      </w:r>
      <w:r w:rsidR="004A5E4D" w:rsidRPr="009B4E9C">
        <w:rPr>
          <w:b/>
          <w:i/>
          <w:color w:val="B8CCE4" w:themeColor="accent1" w:themeTint="66"/>
          <w:szCs w:val="28"/>
        </w:rPr>
        <w:tab/>
      </w:r>
      <w:r w:rsidR="004A5E4D" w:rsidRPr="009B4E9C">
        <w:rPr>
          <w:b/>
          <w:i/>
          <w:color w:val="B8CCE4" w:themeColor="accent1" w:themeTint="66"/>
          <w:szCs w:val="28"/>
        </w:rPr>
        <w:tab/>
      </w:r>
      <w:r w:rsidR="004A5E4D" w:rsidRPr="009B4E9C">
        <w:rPr>
          <w:b/>
          <w:i/>
          <w:color w:val="B8CCE4" w:themeColor="accent1" w:themeTint="66"/>
          <w:szCs w:val="28"/>
        </w:rPr>
        <w:tab/>
      </w:r>
      <w:r w:rsidR="004A5E4D" w:rsidRPr="009B4E9C">
        <w:rPr>
          <w:b/>
          <w:i/>
          <w:color w:val="B8CCE4" w:themeColor="accent1" w:themeTint="66"/>
          <w:szCs w:val="28"/>
        </w:rPr>
        <w:tab/>
      </w:r>
      <w:r w:rsidR="004A5E4D" w:rsidRPr="009B4E9C">
        <w:rPr>
          <w:b/>
          <w:i/>
          <w:color w:val="B8CCE4" w:themeColor="accent1" w:themeTint="66"/>
          <w:szCs w:val="28"/>
        </w:rPr>
        <w:tab/>
      </w:r>
      <w:r w:rsidR="004A5E4D" w:rsidRPr="009B4E9C">
        <w:rPr>
          <w:b/>
          <w:i/>
          <w:color w:val="B8CCE4" w:themeColor="accent1" w:themeTint="66"/>
          <w:szCs w:val="28"/>
        </w:rPr>
        <w:tab/>
      </w:r>
      <w:r w:rsidR="004A5E4D" w:rsidRPr="009B4E9C">
        <w:rPr>
          <w:b/>
          <w:i/>
          <w:color w:val="B8CCE4" w:themeColor="accent1" w:themeTint="66"/>
          <w:szCs w:val="28"/>
        </w:rPr>
        <w:tab/>
      </w:r>
    </w:p>
    <w:p w:rsidR="003A07E1" w:rsidRDefault="003A07E1" w:rsidP="00530DA9">
      <w:pPr>
        <w:tabs>
          <w:tab w:val="left" w:pos="4500"/>
          <w:tab w:val="center" w:pos="5180"/>
        </w:tabs>
        <w:spacing w:after="0"/>
        <w:jc w:val="center"/>
        <w:rPr>
          <w:b/>
          <w:color w:val="0070C0"/>
          <w:szCs w:val="32"/>
        </w:rPr>
      </w:pPr>
    </w:p>
    <w:p w:rsidR="004A5E4D" w:rsidRPr="009B4E9C" w:rsidRDefault="004A5E4D" w:rsidP="003A07E1">
      <w:pPr>
        <w:tabs>
          <w:tab w:val="left" w:pos="6915"/>
        </w:tabs>
        <w:spacing w:after="0"/>
        <w:rPr>
          <w:rFonts w:ascii="Arial" w:hAnsi="Arial" w:cs="Arial"/>
          <w:b/>
          <w:i/>
          <w:color w:val="4F81BD" w:themeColor="accent1"/>
          <w:sz w:val="14"/>
          <w:szCs w:val="20"/>
        </w:rPr>
      </w:pPr>
    </w:p>
    <w:p w:rsidR="004A5E4D" w:rsidRPr="009B4E9C" w:rsidRDefault="0029177F" w:rsidP="00530DA9">
      <w:pPr>
        <w:spacing w:after="0"/>
        <w:jc w:val="center"/>
        <w:rPr>
          <w:rFonts w:ascii="Arial" w:hAnsi="Arial" w:cs="Arial"/>
          <w:b/>
          <w:i/>
          <w:color w:val="4F81BD" w:themeColor="accent1"/>
          <w:sz w:val="16"/>
        </w:rPr>
      </w:pPr>
      <w:r w:rsidRPr="0029177F">
        <w:rPr>
          <w:rFonts w:ascii="Arial" w:hAnsi="Arial" w:cs="Arial"/>
          <w:b/>
          <w:i/>
          <w:noProof/>
          <w:color w:val="4F81BD" w:themeColor="accent1"/>
          <w:sz w:val="14"/>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31.75pt;margin-top:8.1pt;width:139.8pt;height:611.3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" filled="f" stroked="f" strokecolor="white [3212]">
            <v:textbox style="mso-next-textbox:#Text Box 2">
              <w:txbxContent>
                <w:p w:rsidR="00E57867" w:rsidRDefault="00E57867" w:rsidP="005C51B6">
                  <w:pPr>
                    <w:spacing w:after="0" w:line="240" w:lineRule="auto"/>
                    <w:rPr>
                      <w:rFonts w:ascii="Calibri" w:hAnsi="Calibri"/>
                      <w:b/>
                      <w:i/>
                      <w:color w:val="00155A"/>
                      <w:sz w:val="18"/>
                      <w:szCs w:val="16"/>
                    </w:rPr>
                  </w:pPr>
                </w:p>
                <w:p w:rsidR="00D9567B" w:rsidRPr="003B4702" w:rsidRDefault="00D9567B" w:rsidP="005C51B6">
                  <w:pPr>
                    <w:spacing w:after="0" w:line="240" w:lineRule="auto"/>
                    <w:rPr>
                      <w:rFonts w:ascii="Calibri" w:hAnsi="Calibri"/>
                      <w:i/>
                      <w:color w:val="00155A"/>
                      <w:sz w:val="18"/>
                      <w:szCs w:val="16"/>
                    </w:rPr>
                  </w:pPr>
                  <w:r w:rsidRPr="003B4702">
                    <w:rPr>
                      <w:rFonts w:ascii="Calibri" w:hAnsi="Calibri"/>
                      <w:b/>
                      <w:i/>
                      <w:color w:val="00155A"/>
                      <w:sz w:val="18"/>
                      <w:szCs w:val="16"/>
                    </w:rPr>
                    <w:t>Organizing Chairman</w:t>
                  </w:r>
                  <w:r w:rsidR="00E57867">
                    <w:rPr>
                      <w:rFonts w:ascii="Calibri" w:hAnsi="Calibri"/>
                      <w:b/>
                      <w:i/>
                      <w:color w:val="00155A"/>
                      <w:sz w:val="18"/>
                      <w:szCs w:val="16"/>
                    </w:rPr>
                    <w:t>/ President (DEAN)</w:t>
                  </w:r>
                </w:p>
                <w:p w:rsidR="00D9567B" w:rsidRDefault="00D9567B" w:rsidP="005C51B6">
                  <w:pPr>
                    <w:spacing w:after="0" w:line="240" w:lineRule="auto"/>
                    <w:rPr>
                      <w:rFonts w:ascii="Calibri" w:hAnsi="Calibri"/>
                      <w:i/>
                      <w:color w:val="00155A"/>
                      <w:sz w:val="18"/>
                      <w:szCs w:val="16"/>
                    </w:rPr>
                  </w:pPr>
                  <w:r w:rsidRPr="003B4702">
                    <w:rPr>
                      <w:rFonts w:ascii="Calibri" w:hAnsi="Calibri"/>
                      <w:i/>
                      <w:color w:val="00155A"/>
                      <w:sz w:val="18"/>
                      <w:szCs w:val="16"/>
                    </w:rPr>
                    <w:t>Dr. Dina Shrestha (Nepal)</w:t>
                  </w:r>
                </w:p>
                <w:p w:rsidR="00D9567B" w:rsidRPr="003B4702" w:rsidRDefault="00D9567B" w:rsidP="005C51B6">
                  <w:pPr>
                    <w:spacing w:after="0" w:line="240" w:lineRule="auto"/>
                    <w:rPr>
                      <w:rFonts w:ascii="Calibri" w:hAnsi="Calibri"/>
                      <w:i/>
                      <w:color w:val="00155A"/>
                      <w:sz w:val="18"/>
                      <w:szCs w:val="16"/>
                    </w:rPr>
                  </w:pPr>
                </w:p>
                <w:p w:rsidR="00D9567B" w:rsidRPr="003B4702" w:rsidRDefault="00D9567B" w:rsidP="005C51B6">
                  <w:pPr>
                    <w:spacing w:after="0" w:line="240" w:lineRule="auto"/>
                    <w:rPr>
                      <w:rFonts w:ascii="Calibri" w:hAnsi="Calibri"/>
                      <w:b/>
                      <w:i/>
                      <w:color w:val="00155A"/>
                      <w:sz w:val="18"/>
                      <w:szCs w:val="16"/>
                    </w:rPr>
                  </w:pPr>
                  <w:r w:rsidRPr="003B4702">
                    <w:rPr>
                      <w:rFonts w:ascii="Calibri" w:hAnsi="Calibri"/>
                      <w:b/>
                      <w:i/>
                      <w:color w:val="00155A"/>
                      <w:sz w:val="18"/>
                      <w:szCs w:val="16"/>
                    </w:rPr>
                    <w:t>Organizing Secretary</w:t>
                  </w:r>
                </w:p>
                <w:p w:rsidR="00D9567B" w:rsidRPr="003B4702" w:rsidRDefault="00CF2125" w:rsidP="005C51B6">
                  <w:pPr>
                    <w:spacing w:after="0" w:line="240" w:lineRule="auto"/>
                    <w:rPr>
                      <w:rFonts w:ascii="Calibri" w:hAnsi="Calibri"/>
                      <w:b/>
                      <w:i/>
                      <w:color w:val="00155A"/>
                      <w:sz w:val="18"/>
                      <w:szCs w:val="16"/>
                    </w:rPr>
                  </w:pPr>
                  <w:r>
                    <w:rPr>
                      <w:rFonts w:ascii="Calibri" w:hAnsi="Calibri"/>
                      <w:i/>
                      <w:color w:val="00155A"/>
                      <w:sz w:val="18"/>
                      <w:szCs w:val="16"/>
                    </w:rPr>
                    <w:t xml:space="preserve">Hannah Van </w:t>
                  </w:r>
                  <w:proofErr w:type="spellStart"/>
                  <w:r>
                    <w:rPr>
                      <w:rFonts w:ascii="Calibri" w:hAnsi="Calibri"/>
                      <w:i/>
                      <w:color w:val="00155A"/>
                      <w:sz w:val="18"/>
                      <w:szCs w:val="16"/>
                    </w:rPr>
                    <w:t>Oudheusden</w:t>
                  </w:r>
                  <w:proofErr w:type="spellEnd"/>
                  <w:r>
                    <w:rPr>
                      <w:rFonts w:ascii="Calibri" w:hAnsi="Calibri"/>
                      <w:i/>
                      <w:color w:val="00155A"/>
                      <w:sz w:val="18"/>
                      <w:szCs w:val="16"/>
                    </w:rPr>
                    <w:t xml:space="preserve"> </w:t>
                  </w:r>
                  <w:r w:rsidR="00D9567B">
                    <w:rPr>
                      <w:rFonts w:ascii="Calibri" w:hAnsi="Calibri"/>
                      <w:i/>
                      <w:color w:val="00155A"/>
                      <w:sz w:val="18"/>
                      <w:szCs w:val="16"/>
                    </w:rPr>
                    <w:t>(ISE</w:t>
                  </w:r>
                  <w:r w:rsidR="00D9567B" w:rsidRPr="003B4702">
                    <w:rPr>
                      <w:rFonts w:ascii="Calibri" w:hAnsi="Calibri"/>
                      <w:i/>
                      <w:color w:val="00155A"/>
                      <w:sz w:val="18"/>
                      <w:szCs w:val="16"/>
                    </w:rPr>
                    <w:t>)</w:t>
                  </w:r>
                </w:p>
                <w:p w:rsidR="00D9567B" w:rsidRDefault="00D9567B"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Helen </w:t>
                  </w:r>
                  <w:proofErr w:type="spellStart"/>
                  <w:r>
                    <w:rPr>
                      <w:rFonts w:ascii="Calibri" w:hAnsi="Calibri"/>
                      <w:i/>
                      <w:color w:val="00155A"/>
                      <w:sz w:val="18"/>
                      <w:szCs w:val="16"/>
                    </w:rPr>
                    <w:t>Gregson</w:t>
                  </w:r>
                  <w:proofErr w:type="spellEnd"/>
                  <w:r w:rsidR="00CF2125">
                    <w:rPr>
                      <w:rFonts w:ascii="Calibri" w:hAnsi="Calibri"/>
                      <w:i/>
                      <w:color w:val="00155A"/>
                      <w:sz w:val="18"/>
                      <w:szCs w:val="16"/>
                    </w:rPr>
                    <w:t xml:space="preserve"> </w:t>
                  </w:r>
                  <w:r>
                    <w:rPr>
                      <w:rFonts w:ascii="Calibri" w:hAnsi="Calibri"/>
                      <w:i/>
                      <w:color w:val="00155A"/>
                      <w:sz w:val="18"/>
                      <w:szCs w:val="16"/>
                    </w:rPr>
                    <w:t>(ESE</w:t>
                  </w:r>
                  <w:r w:rsidRPr="003B4702">
                    <w:rPr>
                      <w:rFonts w:ascii="Calibri" w:hAnsi="Calibri"/>
                      <w:i/>
                      <w:color w:val="00155A"/>
                      <w:sz w:val="18"/>
                      <w:szCs w:val="16"/>
                    </w:rPr>
                    <w:t>)</w:t>
                  </w:r>
                </w:p>
                <w:p w:rsidR="00701CD9" w:rsidRDefault="00701CD9" w:rsidP="005C51B6">
                  <w:pPr>
                    <w:spacing w:after="0" w:line="240" w:lineRule="auto"/>
                    <w:jc w:val="both"/>
                    <w:rPr>
                      <w:rFonts w:ascii="Calibri" w:hAnsi="Calibri"/>
                      <w:i/>
                      <w:color w:val="00155A"/>
                      <w:sz w:val="18"/>
                      <w:szCs w:val="16"/>
                    </w:rPr>
                  </w:pPr>
                  <w:proofErr w:type="spellStart"/>
                  <w:r>
                    <w:rPr>
                      <w:rFonts w:ascii="Calibri" w:hAnsi="Calibri"/>
                      <w:i/>
                      <w:color w:val="00155A"/>
                      <w:sz w:val="18"/>
                      <w:szCs w:val="16"/>
                    </w:rPr>
                    <w:t>Ranjan</w:t>
                  </w:r>
                  <w:proofErr w:type="spellEnd"/>
                  <w:r>
                    <w:rPr>
                      <w:rFonts w:ascii="Calibri" w:hAnsi="Calibri"/>
                      <w:i/>
                      <w:color w:val="00155A"/>
                      <w:sz w:val="18"/>
                      <w:szCs w:val="16"/>
                    </w:rPr>
                    <w:t xml:space="preserve"> </w:t>
                  </w:r>
                  <w:proofErr w:type="spellStart"/>
                  <w:r>
                    <w:rPr>
                      <w:rFonts w:ascii="Calibri" w:hAnsi="Calibri"/>
                      <w:i/>
                      <w:color w:val="00155A"/>
                      <w:sz w:val="18"/>
                      <w:szCs w:val="16"/>
                    </w:rPr>
                    <w:t>Byanjankar</w:t>
                  </w:r>
                  <w:proofErr w:type="spellEnd"/>
                  <w:r w:rsidR="00CC680E">
                    <w:rPr>
                      <w:rFonts w:ascii="Calibri" w:hAnsi="Calibri"/>
                      <w:i/>
                      <w:color w:val="00155A"/>
                      <w:sz w:val="18"/>
                      <w:szCs w:val="16"/>
                    </w:rPr>
                    <w:t xml:space="preserve"> (DEAN)</w:t>
                  </w:r>
                </w:p>
                <w:p w:rsidR="00E57867" w:rsidRDefault="00E57867" w:rsidP="005C51B6">
                  <w:pPr>
                    <w:spacing w:after="0" w:line="240" w:lineRule="auto"/>
                    <w:jc w:val="both"/>
                    <w:rPr>
                      <w:rFonts w:ascii="Calibri" w:hAnsi="Calibri"/>
                      <w:i/>
                      <w:color w:val="00155A"/>
                      <w:sz w:val="18"/>
                      <w:szCs w:val="16"/>
                    </w:rPr>
                  </w:pPr>
                </w:p>
                <w:p w:rsidR="00E57867" w:rsidRDefault="00E57867" w:rsidP="005C51B6">
                  <w:pPr>
                    <w:spacing w:after="0" w:line="240" w:lineRule="auto"/>
                    <w:jc w:val="both"/>
                    <w:rPr>
                      <w:rFonts w:ascii="Calibri" w:hAnsi="Calibri"/>
                      <w:b/>
                      <w:i/>
                      <w:color w:val="00155A"/>
                      <w:sz w:val="18"/>
                      <w:szCs w:val="16"/>
                    </w:rPr>
                  </w:pPr>
                  <w:r w:rsidRPr="00E57867">
                    <w:rPr>
                      <w:rFonts w:ascii="Calibri" w:hAnsi="Calibri"/>
                      <w:b/>
                      <w:i/>
                      <w:color w:val="00155A"/>
                      <w:sz w:val="18"/>
                      <w:szCs w:val="16"/>
                    </w:rPr>
                    <w:t>Organizing Commit</w:t>
                  </w:r>
                  <w:r>
                    <w:rPr>
                      <w:rFonts w:ascii="Calibri" w:hAnsi="Calibri"/>
                      <w:b/>
                      <w:i/>
                      <w:color w:val="00155A"/>
                      <w:sz w:val="18"/>
                      <w:szCs w:val="16"/>
                    </w:rPr>
                    <w:t>t</w:t>
                  </w:r>
                  <w:r w:rsidRPr="00E57867">
                    <w:rPr>
                      <w:rFonts w:ascii="Calibri" w:hAnsi="Calibri"/>
                      <w:b/>
                      <w:i/>
                      <w:color w:val="00155A"/>
                      <w:sz w:val="18"/>
                      <w:szCs w:val="16"/>
                    </w:rPr>
                    <w:t>ee</w:t>
                  </w:r>
                </w:p>
                <w:p w:rsidR="00E57867" w:rsidRDefault="00E57867"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Dr </w:t>
                  </w:r>
                  <w:proofErr w:type="spellStart"/>
                  <w:r>
                    <w:rPr>
                      <w:rFonts w:ascii="Calibri" w:hAnsi="Calibri"/>
                      <w:i/>
                      <w:color w:val="00155A"/>
                      <w:sz w:val="18"/>
                      <w:szCs w:val="16"/>
                    </w:rPr>
                    <w:t>Jasmeen</w:t>
                  </w:r>
                  <w:proofErr w:type="spellEnd"/>
                  <w:r>
                    <w:rPr>
                      <w:rFonts w:ascii="Calibri" w:hAnsi="Calibri"/>
                      <w:i/>
                      <w:color w:val="00155A"/>
                      <w:sz w:val="18"/>
                      <w:szCs w:val="16"/>
                    </w:rPr>
                    <w:t xml:space="preserve"> </w:t>
                  </w:r>
                  <w:proofErr w:type="spellStart"/>
                  <w:r>
                    <w:rPr>
                      <w:rFonts w:ascii="Calibri" w:hAnsi="Calibri"/>
                      <w:i/>
                      <w:color w:val="00155A"/>
                      <w:sz w:val="18"/>
                      <w:szCs w:val="16"/>
                    </w:rPr>
                    <w:t>Tuladhar</w:t>
                  </w:r>
                  <w:proofErr w:type="spellEnd"/>
                </w:p>
                <w:p w:rsidR="00E57867" w:rsidRDefault="00E57867"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Dr </w:t>
                  </w:r>
                  <w:proofErr w:type="spellStart"/>
                  <w:r>
                    <w:rPr>
                      <w:rFonts w:ascii="Calibri" w:hAnsi="Calibri"/>
                      <w:i/>
                      <w:color w:val="00155A"/>
                      <w:sz w:val="18"/>
                      <w:szCs w:val="16"/>
                    </w:rPr>
                    <w:t>Hari</w:t>
                  </w:r>
                  <w:proofErr w:type="spellEnd"/>
                  <w:r>
                    <w:rPr>
                      <w:rFonts w:ascii="Calibri" w:hAnsi="Calibri"/>
                      <w:i/>
                      <w:color w:val="00155A"/>
                      <w:sz w:val="18"/>
                      <w:szCs w:val="16"/>
                    </w:rPr>
                    <w:t xml:space="preserve"> Kumar Shres</w:t>
                  </w:r>
                  <w:r w:rsidR="0083115C">
                    <w:rPr>
                      <w:rFonts w:ascii="Calibri" w:hAnsi="Calibri"/>
                      <w:i/>
                      <w:color w:val="00155A"/>
                      <w:sz w:val="18"/>
                      <w:szCs w:val="16"/>
                    </w:rPr>
                    <w:t>t</w:t>
                  </w:r>
                  <w:r>
                    <w:rPr>
                      <w:rFonts w:ascii="Calibri" w:hAnsi="Calibri"/>
                      <w:i/>
                      <w:color w:val="00155A"/>
                      <w:sz w:val="18"/>
                      <w:szCs w:val="16"/>
                    </w:rPr>
                    <w:t>ha</w:t>
                  </w:r>
                </w:p>
                <w:p w:rsidR="00E57867" w:rsidRDefault="00E57867"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Dr </w:t>
                  </w:r>
                  <w:proofErr w:type="spellStart"/>
                  <w:r>
                    <w:rPr>
                      <w:rFonts w:ascii="Calibri" w:hAnsi="Calibri"/>
                      <w:i/>
                      <w:color w:val="00155A"/>
                      <w:sz w:val="18"/>
                      <w:szCs w:val="16"/>
                    </w:rPr>
                    <w:t>Santosh</w:t>
                  </w:r>
                  <w:proofErr w:type="spellEnd"/>
                  <w:r>
                    <w:rPr>
                      <w:rFonts w:ascii="Calibri" w:hAnsi="Calibri"/>
                      <w:i/>
                      <w:color w:val="00155A"/>
                      <w:sz w:val="18"/>
                      <w:szCs w:val="16"/>
                    </w:rPr>
                    <w:t xml:space="preserve"> Shakya</w:t>
                  </w:r>
                </w:p>
                <w:p w:rsidR="00E57867" w:rsidRDefault="00E57867"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Dr </w:t>
                  </w:r>
                  <w:proofErr w:type="spellStart"/>
                  <w:r>
                    <w:rPr>
                      <w:rFonts w:ascii="Calibri" w:hAnsi="Calibri"/>
                      <w:i/>
                      <w:color w:val="00155A"/>
                      <w:sz w:val="18"/>
                      <w:szCs w:val="16"/>
                    </w:rPr>
                    <w:t>Ukesh</w:t>
                  </w:r>
                  <w:proofErr w:type="spellEnd"/>
                  <w:r>
                    <w:rPr>
                      <w:rFonts w:ascii="Calibri" w:hAnsi="Calibri"/>
                      <w:i/>
                      <w:color w:val="00155A"/>
                      <w:sz w:val="18"/>
                      <w:szCs w:val="16"/>
                    </w:rPr>
                    <w:t xml:space="preserve"> Shrestha</w:t>
                  </w:r>
                </w:p>
                <w:p w:rsidR="00E57867" w:rsidRDefault="00E57867"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Dr </w:t>
                  </w:r>
                  <w:proofErr w:type="spellStart"/>
                  <w:r>
                    <w:rPr>
                      <w:rFonts w:ascii="Calibri" w:hAnsi="Calibri"/>
                      <w:i/>
                      <w:color w:val="00155A"/>
                      <w:sz w:val="18"/>
                      <w:szCs w:val="16"/>
                    </w:rPr>
                    <w:t>Bhoj</w:t>
                  </w:r>
                  <w:proofErr w:type="spellEnd"/>
                  <w:r>
                    <w:rPr>
                      <w:rFonts w:ascii="Calibri" w:hAnsi="Calibri"/>
                      <w:i/>
                      <w:color w:val="00155A"/>
                      <w:sz w:val="18"/>
                      <w:szCs w:val="16"/>
                    </w:rPr>
                    <w:t xml:space="preserve"> Raj </w:t>
                  </w:r>
                  <w:proofErr w:type="spellStart"/>
                  <w:r>
                    <w:rPr>
                      <w:rFonts w:ascii="Calibri" w:hAnsi="Calibri"/>
                      <w:i/>
                      <w:color w:val="00155A"/>
                      <w:sz w:val="18"/>
                      <w:szCs w:val="16"/>
                    </w:rPr>
                    <w:t>Adhikari</w:t>
                  </w:r>
                  <w:proofErr w:type="spellEnd"/>
                </w:p>
                <w:p w:rsidR="00E57867" w:rsidRPr="00E57867" w:rsidRDefault="00E57867"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Dr </w:t>
                  </w:r>
                  <w:proofErr w:type="spellStart"/>
                  <w:r>
                    <w:rPr>
                      <w:rFonts w:ascii="Calibri" w:hAnsi="Calibri"/>
                      <w:i/>
                      <w:color w:val="00155A"/>
                      <w:sz w:val="18"/>
                      <w:szCs w:val="16"/>
                    </w:rPr>
                    <w:t>Madhu</w:t>
                  </w:r>
                  <w:proofErr w:type="spellEnd"/>
                  <w:r>
                    <w:rPr>
                      <w:rFonts w:ascii="Calibri" w:hAnsi="Calibri"/>
                      <w:i/>
                      <w:color w:val="00155A"/>
                      <w:sz w:val="18"/>
                      <w:szCs w:val="16"/>
                    </w:rPr>
                    <w:t xml:space="preserve"> </w:t>
                  </w:r>
                  <w:proofErr w:type="spellStart"/>
                  <w:r>
                    <w:rPr>
                      <w:rFonts w:ascii="Calibri" w:hAnsi="Calibri"/>
                      <w:i/>
                      <w:color w:val="00155A"/>
                      <w:sz w:val="18"/>
                      <w:szCs w:val="16"/>
                    </w:rPr>
                    <w:t>Pandey</w:t>
                  </w:r>
                  <w:proofErr w:type="spellEnd"/>
                </w:p>
                <w:p w:rsidR="00D9567B" w:rsidRPr="00701CD9" w:rsidRDefault="00D9567B" w:rsidP="005C51B6">
                  <w:pPr>
                    <w:spacing w:after="0" w:line="240" w:lineRule="auto"/>
                    <w:jc w:val="both"/>
                    <w:rPr>
                      <w:rFonts w:ascii="Calibri" w:hAnsi="Calibri"/>
                      <w:b/>
                      <w:i/>
                      <w:color w:val="00155A"/>
                      <w:sz w:val="18"/>
                      <w:szCs w:val="16"/>
                    </w:rPr>
                  </w:pPr>
                </w:p>
                <w:p w:rsidR="00D9567B" w:rsidRPr="00701CD9" w:rsidRDefault="00D9567B" w:rsidP="005C51B6">
                  <w:pPr>
                    <w:spacing w:after="0" w:line="240" w:lineRule="auto"/>
                    <w:jc w:val="both"/>
                    <w:rPr>
                      <w:rFonts w:ascii="Calibri" w:hAnsi="Calibri"/>
                      <w:b/>
                      <w:i/>
                      <w:color w:val="00155A"/>
                      <w:sz w:val="18"/>
                      <w:szCs w:val="16"/>
                    </w:rPr>
                  </w:pPr>
                  <w:r w:rsidRPr="00701CD9">
                    <w:rPr>
                      <w:rFonts w:ascii="Calibri" w:hAnsi="Calibri"/>
                      <w:b/>
                      <w:i/>
                      <w:color w:val="00155A"/>
                      <w:sz w:val="18"/>
                      <w:szCs w:val="16"/>
                    </w:rPr>
                    <w:t>Scientific committee</w:t>
                  </w:r>
                </w:p>
                <w:p w:rsidR="00D9567B" w:rsidRDefault="00D9567B" w:rsidP="005C51B6">
                  <w:pPr>
                    <w:spacing w:after="0" w:line="240" w:lineRule="auto"/>
                    <w:jc w:val="both"/>
                    <w:rPr>
                      <w:rFonts w:ascii="Calibri" w:hAnsi="Calibri"/>
                      <w:i/>
                      <w:color w:val="00155A"/>
                      <w:sz w:val="18"/>
                      <w:szCs w:val="16"/>
                    </w:rPr>
                  </w:pPr>
                  <w:r>
                    <w:rPr>
                      <w:rFonts w:ascii="Calibri" w:hAnsi="Calibri"/>
                      <w:i/>
                      <w:color w:val="00155A"/>
                      <w:sz w:val="18"/>
                      <w:szCs w:val="16"/>
                    </w:rPr>
                    <w:t>Dr Sanjay Karla (SAFES)</w:t>
                  </w:r>
                </w:p>
                <w:p w:rsidR="00D9567B" w:rsidRDefault="00D9567B"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Dr Mimi </w:t>
                  </w:r>
                  <w:proofErr w:type="spellStart"/>
                  <w:r>
                    <w:rPr>
                      <w:rFonts w:ascii="Calibri" w:hAnsi="Calibri"/>
                      <w:i/>
                      <w:color w:val="00155A"/>
                      <w:sz w:val="18"/>
                      <w:szCs w:val="16"/>
                    </w:rPr>
                    <w:t>Giri</w:t>
                  </w:r>
                  <w:proofErr w:type="spellEnd"/>
                </w:p>
                <w:p w:rsidR="00D9567B" w:rsidRDefault="00D9567B" w:rsidP="005C51B6">
                  <w:pPr>
                    <w:spacing w:after="0" w:line="240" w:lineRule="auto"/>
                    <w:jc w:val="both"/>
                    <w:rPr>
                      <w:rFonts w:ascii="Calibri" w:hAnsi="Calibri"/>
                      <w:i/>
                      <w:color w:val="00155A"/>
                      <w:sz w:val="18"/>
                      <w:szCs w:val="16"/>
                    </w:rPr>
                  </w:pPr>
                  <w:r>
                    <w:rPr>
                      <w:rFonts w:ascii="Calibri" w:hAnsi="Calibri"/>
                      <w:i/>
                      <w:color w:val="00155A"/>
                      <w:sz w:val="18"/>
                      <w:szCs w:val="16"/>
                    </w:rPr>
                    <w:t xml:space="preserve">Dr </w:t>
                  </w:r>
                  <w:proofErr w:type="spellStart"/>
                  <w:r>
                    <w:rPr>
                      <w:rFonts w:ascii="Calibri" w:hAnsi="Calibri"/>
                      <w:i/>
                      <w:color w:val="00155A"/>
                      <w:sz w:val="18"/>
                      <w:szCs w:val="16"/>
                    </w:rPr>
                    <w:t>Jyoti</w:t>
                  </w:r>
                  <w:proofErr w:type="spellEnd"/>
                  <w:r>
                    <w:rPr>
                      <w:rFonts w:ascii="Calibri" w:hAnsi="Calibri"/>
                      <w:i/>
                      <w:color w:val="00155A"/>
                      <w:sz w:val="18"/>
                      <w:szCs w:val="16"/>
                    </w:rPr>
                    <w:t xml:space="preserve"> </w:t>
                  </w:r>
                  <w:proofErr w:type="spellStart"/>
                  <w:r>
                    <w:rPr>
                      <w:rFonts w:ascii="Calibri" w:hAnsi="Calibri"/>
                      <w:i/>
                      <w:color w:val="00155A"/>
                      <w:sz w:val="18"/>
                      <w:szCs w:val="16"/>
                    </w:rPr>
                    <w:t>Bhattarai</w:t>
                  </w:r>
                  <w:proofErr w:type="spellEnd"/>
                </w:p>
                <w:p w:rsidR="00D9567B" w:rsidRDefault="00D9567B" w:rsidP="005C51B6">
                  <w:pPr>
                    <w:spacing w:after="0" w:line="240" w:lineRule="auto"/>
                    <w:jc w:val="both"/>
                    <w:rPr>
                      <w:rFonts w:ascii="Calibri" w:hAnsi="Calibri"/>
                      <w:i/>
                      <w:color w:val="00155A"/>
                      <w:sz w:val="18"/>
                      <w:szCs w:val="16"/>
                    </w:rPr>
                  </w:pPr>
                  <w:r>
                    <w:rPr>
                      <w:rFonts w:ascii="Calibri" w:hAnsi="Calibri"/>
                      <w:i/>
                      <w:color w:val="00155A"/>
                      <w:sz w:val="18"/>
                      <w:szCs w:val="16"/>
                    </w:rPr>
                    <w:t>Dr Amit Shakya</w:t>
                  </w:r>
                </w:p>
                <w:p w:rsidR="004F22F2" w:rsidRPr="003B4702" w:rsidRDefault="004F22F2" w:rsidP="005C51B6">
                  <w:pPr>
                    <w:spacing w:after="0" w:line="240" w:lineRule="auto"/>
                    <w:jc w:val="both"/>
                    <w:rPr>
                      <w:rFonts w:ascii="Calibri" w:hAnsi="Calibri"/>
                      <w:i/>
                      <w:color w:val="00155A"/>
                      <w:sz w:val="18"/>
                      <w:szCs w:val="16"/>
                    </w:rPr>
                  </w:pPr>
                  <w:r>
                    <w:rPr>
                      <w:rFonts w:ascii="Calibri" w:hAnsi="Calibri"/>
                      <w:i/>
                      <w:color w:val="00155A"/>
                      <w:sz w:val="18"/>
                      <w:szCs w:val="16"/>
                    </w:rPr>
                    <w:t>Dr Robin Maskey</w:t>
                  </w:r>
                </w:p>
                <w:p w:rsidR="00D9567B" w:rsidRPr="003B4702" w:rsidRDefault="00D9567B" w:rsidP="005C51B6">
                  <w:pPr>
                    <w:spacing w:after="0" w:line="240" w:lineRule="auto"/>
                    <w:jc w:val="both"/>
                    <w:rPr>
                      <w:rFonts w:ascii="Calibri" w:hAnsi="Calibri"/>
                      <w:i/>
                      <w:color w:val="00155A"/>
                      <w:sz w:val="18"/>
                      <w:szCs w:val="16"/>
                    </w:rPr>
                  </w:pPr>
                </w:p>
                <w:p w:rsidR="00D9567B" w:rsidRPr="00D20E57" w:rsidRDefault="00734EF7" w:rsidP="00D20E57">
                  <w:pPr>
                    <w:spacing w:after="0" w:line="240" w:lineRule="auto"/>
                    <w:rPr>
                      <w:b/>
                      <w:i/>
                      <w:color w:val="00155A"/>
                      <w:sz w:val="18"/>
                      <w:szCs w:val="16"/>
                    </w:rPr>
                  </w:pPr>
                  <w:r w:rsidRPr="00D20E57">
                    <w:rPr>
                      <w:b/>
                      <w:i/>
                      <w:color w:val="00155A"/>
                      <w:sz w:val="18"/>
                      <w:szCs w:val="16"/>
                    </w:rPr>
                    <w:t>Organized</w:t>
                  </w:r>
                  <w:r w:rsidR="00D9567B" w:rsidRPr="00D20E57">
                    <w:rPr>
                      <w:b/>
                      <w:i/>
                      <w:color w:val="00155A"/>
                      <w:sz w:val="18"/>
                      <w:szCs w:val="16"/>
                    </w:rPr>
                    <w:t xml:space="preserve"> in association with:</w:t>
                  </w:r>
                </w:p>
                <w:p w:rsidR="00D9567B" w:rsidRDefault="00D9567B" w:rsidP="00D20E57">
                  <w:pPr>
                    <w:spacing w:after="0" w:line="240" w:lineRule="auto"/>
                    <w:rPr>
                      <w:i/>
                      <w:color w:val="00155A"/>
                      <w:sz w:val="18"/>
                      <w:szCs w:val="16"/>
                    </w:rPr>
                  </w:pPr>
                </w:p>
                <w:p w:rsidR="00D9567B" w:rsidRPr="00D20E57" w:rsidRDefault="00D9567B" w:rsidP="00D20E57">
                  <w:pPr>
                    <w:spacing w:after="0" w:line="240" w:lineRule="auto"/>
                    <w:rPr>
                      <w:i/>
                      <w:color w:val="00155A"/>
                      <w:sz w:val="18"/>
                      <w:szCs w:val="16"/>
                    </w:rPr>
                  </w:pPr>
                  <w:r w:rsidRPr="00D20E57">
                    <w:rPr>
                      <w:i/>
                      <w:color w:val="00155A"/>
                      <w:sz w:val="18"/>
                      <w:szCs w:val="16"/>
                    </w:rPr>
                    <w:t xml:space="preserve">South Asian Federation </w:t>
                  </w:r>
                </w:p>
                <w:p w:rsidR="00D9567B" w:rsidRPr="00D20E57" w:rsidRDefault="00D9567B" w:rsidP="00D20E57">
                  <w:pPr>
                    <w:spacing w:after="0" w:line="240" w:lineRule="auto"/>
                    <w:rPr>
                      <w:i/>
                      <w:color w:val="00155A"/>
                      <w:sz w:val="18"/>
                      <w:szCs w:val="16"/>
                    </w:rPr>
                  </w:pPr>
                  <w:proofErr w:type="gramStart"/>
                  <w:r w:rsidRPr="00D20E57">
                    <w:rPr>
                      <w:i/>
                      <w:color w:val="00155A"/>
                      <w:sz w:val="18"/>
                      <w:szCs w:val="16"/>
                    </w:rPr>
                    <w:t>of</w:t>
                  </w:r>
                  <w:proofErr w:type="gramEnd"/>
                  <w:r w:rsidRPr="00D20E57">
                    <w:rPr>
                      <w:i/>
                      <w:color w:val="00155A"/>
                      <w:sz w:val="18"/>
                      <w:szCs w:val="16"/>
                    </w:rPr>
                    <w:t xml:space="preserve"> Endocrine Societies (SAFES) </w:t>
                  </w:r>
                </w:p>
                <w:p w:rsidR="00D9567B" w:rsidRPr="00D20E57" w:rsidRDefault="00D9567B" w:rsidP="00D20E57">
                  <w:pPr>
                    <w:spacing w:after="0" w:line="240" w:lineRule="auto"/>
                    <w:rPr>
                      <w:i/>
                      <w:color w:val="00155A"/>
                      <w:sz w:val="18"/>
                      <w:szCs w:val="16"/>
                    </w:rPr>
                  </w:pPr>
                </w:p>
                <w:p w:rsidR="00D9567B" w:rsidRPr="00D20E57" w:rsidRDefault="00D9567B" w:rsidP="00D20E57">
                  <w:pPr>
                    <w:spacing w:after="0" w:line="240" w:lineRule="auto"/>
                    <w:rPr>
                      <w:i/>
                      <w:color w:val="00155A"/>
                      <w:sz w:val="18"/>
                      <w:szCs w:val="16"/>
                    </w:rPr>
                  </w:pPr>
                  <w:r w:rsidRPr="00D20E57">
                    <w:rPr>
                      <w:i/>
                      <w:color w:val="00155A"/>
                      <w:sz w:val="18"/>
                      <w:szCs w:val="16"/>
                    </w:rPr>
                    <w:t xml:space="preserve"> International Society of Endocrinology (ISE)</w:t>
                  </w:r>
                </w:p>
                <w:p w:rsidR="00D9567B" w:rsidRPr="00D20E57" w:rsidRDefault="00D9567B" w:rsidP="00D20E57">
                  <w:pPr>
                    <w:spacing w:after="0" w:line="240" w:lineRule="auto"/>
                    <w:rPr>
                      <w:i/>
                      <w:color w:val="00155A"/>
                      <w:sz w:val="18"/>
                      <w:szCs w:val="16"/>
                    </w:rPr>
                  </w:pPr>
                </w:p>
                <w:p w:rsidR="00D9567B" w:rsidRPr="00D20E57" w:rsidRDefault="00D9567B" w:rsidP="00D20E57">
                  <w:pPr>
                    <w:spacing w:after="0" w:line="240" w:lineRule="auto"/>
                    <w:rPr>
                      <w:i/>
                      <w:color w:val="00155A"/>
                      <w:sz w:val="18"/>
                      <w:szCs w:val="16"/>
                    </w:rPr>
                  </w:pPr>
                  <w:r w:rsidRPr="00D20E57">
                    <w:rPr>
                      <w:i/>
                      <w:color w:val="00155A"/>
                      <w:sz w:val="18"/>
                      <w:szCs w:val="16"/>
                    </w:rPr>
                    <w:t xml:space="preserve">European Society of </w:t>
                  </w:r>
                </w:p>
                <w:p w:rsidR="00D9567B" w:rsidRPr="00D20E57" w:rsidRDefault="00D9567B" w:rsidP="00D20E57">
                  <w:pPr>
                    <w:spacing w:after="0" w:line="240" w:lineRule="auto"/>
                    <w:rPr>
                      <w:i/>
                      <w:color w:val="00155A"/>
                      <w:sz w:val="18"/>
                      <w:szCs w:val="16"/>
                    </w:rPr>
                  </w:pPr>
                  <w:r w:rsidRPr="00D20E57">
                    <w:rPr>
                      <w:i/>
                      <w:color w:val="00155A"/>
                      <w:sz w:val="18"/>
                      <w:szCs w:val="16"/>
                    </w:rPr>
                    <w:t>Endocrinology (ESE)</w:t>
                  </w:r>
                </w:p>
                <w:p w:rsidR="00D9567B" w:rsidRPr="0093337B" w:rsidRDefault="00D9567B" w:rsidP="005C51B6">
                  <w:pPr>
                    <w:spacing w:after="0" w:line="240" w:lineRule="auto"/>
                    <w:rPr>
                      <w:color w:val="0070C0"/>
                      <w:szCs w:val="16"/>
                    </w:rPr>
                  </w:pPr>
                </w:p>
                <w:p w:rsidR="00D9567B" w:rsidRPr="0093337B" w:rsidRDefault="00D9567B" w:rsidP="005C51B6">
                  <w:pPr>
                    <w:spacing w:after="0" w:line="240" w:lineRule="auto"/>
                    <w:rPr>
                      <w:color w:val="0070C0"/>
                      <w:szCs w:val="16"/>
                    </w:rPr>
                  </w:pPr>
                </w:p>
                <w:p w:rsidR="00D9567B" w:rsidRPr="0093337B" w:rsidRDefault="00D9567B" w:rsidP="005C51B6">
                  <w:pPr>
                    <w:spacing w:after="0" w:line="240" w:lineRule="auto"/>
                    <w:jc w:val="both"/>
                    <w:rPr>
                      <w:rFonts w:ascii="Calibri" w:hAnsi="Calibri"/>
                      <w:i/>
                      <w:color w:val="0070C0"/>
                      <w:szCs w:val="16"/>
                    </w:rPr>
                  </w:pPr>
                  <w:r w:rsidRPr="0093337B">
                    <w:rPr>
                      <w:rFonts w:ascii="Calibri" w:hAnsi="Calibri"/>
                      <w:i/>
                      <w:color w:val="0070C0"/>
                      <w:szCs w:val="16"/>
                    </w:rPr>
                    <w:tab/>
                  </w:r>
                </w:p>
                <w:p w:rsidR="00D9567B" w:rsidRPr="0093337B" w:rsidRDefault="00D9567B" w:rsidP="005C51B6">
                  <w:pPr>
                    <w:spacing w:after="0" w:line="240" w:lineRule="auto"/>
                    <w:jc w:val="both"/>
                    <w:rPr>
                      <w:rFonts w:ascii="Calibri" w:hAnsi="Calibri"/>
                      <w:i/>
                      <w:color w:val="0070C0"/>
                      <w:szCs w:val="16"/>
                    </w:rPr>
                  </w:pPr>
                </w:p>
                <w:p w:rsidR="00D9567B" w:rsidRPr="0093337B" w:rsidRDefault="00D9567B" w:rsidP="005C51B6">
                  <w:pPr>
                    <w:spacing w:after="0" w:line="240" w:lineRule="auto"/>
                    <w:rPr>
                      <w:color w:val="0070C0"/>
                      <w:szCs w:val="16"/>
                    </w:rPr>
                  </w:pPr>
                </w:p>
              </w:txbxContent>
            </v:textbox>
          </v:shape>
        </w:pict>
      </w:r>
    </w:p>
    <w:p w:rsidR="009E79C1" w:rsidRDefault="009E79C1" w:rsidP="003B4702">
      <w:pPr>
        <w:ind w:left="2880"/>
        <w:rPr>
          <w:b/>
          <w:bCs/>
          <w:color w:val="222222"/>
          <w:sz w:val="20"/>
          <w:szCs w:val="20"/>
          <w:u w:val="single"/>
        </w:rPr>
      </w:pPr>
    </w:p>
    <w:p w:rsidR="00A71317" w:rsidRPr="00A71317" w:rsidRDefault="00A71317" w:rsidP="00985A6C">
      <w:pPr>
        <w:spacing w:after="0"/>
        <w:ind w:left="2700"/>
        <w:rPr>
          <w:bCs/>
          <w:color w:val="222222"/>
          <w:sz w:val="20"/>
          <w:szCs w:val="20"/>
        </w:rPr>
      </w:pPr>
      <w:r>
        <w:rPr>
          <w:b/>
          <w:bCs/>
          <w:color w:val="222222"/>
          <w:sz w:val="24"/>
          <w:szCs w:val="20"/>
          <w:u w:val="single"/>
        </w:rPr>
        <w:t>Letter of request for Sponsorship</w:t>
      </w:r>
      <w:r w:rsidRPr="00A71317">
        <w:rPr>
          <w:b/>
          <w:bCs/>
          <w:color w:val="222222"/>
          <w:sz w:val="24"/>
          <w:szCs w:val="20"/>
        </w:rPr>
        <w:t xml:space="preserve"> </w:t>
      </w:r>
      <w:r w:rsidR="007D304A" w:rsidRPr="00A71317">
        <w:rPr>
          <w:b/>
          <w:bCs/>
          <w:color w:val="222222"/>
          <w:sz w:val="24"/>
          <w:szCs w:val="20"/>
        </w:rPr>
        <w:t xml:space="preserve"> </w:t>
      </w:r>
      <w:r w:rsidRPr="00A71317">
        <w:rPr>
          <w:b/>
          <w:bCs/>
          <w:color w:val="222222"/>
          <w:sz w:val="24"/>
          <w:szCs w:val="20"/>
        </w:rPr>
        <w:t xml:space="preserve">    </w:t>
      </w:r>
      <w:r>
        <w:rPr>
          <w:b/>
          <w:bCs/>
          <w:color w:val="222222"/>
          <w:sz w:val="24"/>
          <w:szCs w:val="20"/>
        </w:rPr>
        <w:tab/>
      </w:r>
      <w:r>
        <w:rPr>
          <w:b/>
          <w:bCs/>
          <w:color w:val="222222"/>
          <w:sz w:val="24"/>
          <w:szCs w:val="20"/>
        </w:rPr>
        <w:tab/>
      </w:r>
      <w:r>
        <w:rPr>
          <w:b/>
          <w:bCs/>
          <w:color w:val="222222"/>
          <w:sz w:val="24"/>
          <w:szCs w:val="20"/>
        </w:rPr>
        <w:tab/>
      </w:r>
      <w:r>
        <w:rPr>
          <w:b/>
          <w:bCs/>
          <w:color w:val="222222"/>
          <w:sz w:val="24"/>
          <w:szCs w:val="20"/>
        </w:rPr>
        <w:tab/>
      </w:r>
      <w:proofErr w:type="gramStart"/>
      <w:r>
        <w:rPr>
          <w:bCs/>
          <w:color w:val="222222"/>
          <w:sz w:val="20"/>
          <w:szCs w:val="20"/>
        </w:rPr>
        <w:t>Date :</w:t>
      </w:r>
      <w:proofErr w:type="gramEnd"/>
      <w:r>
        <w:rPr>
          <w:bCs/>
          <w:color w:val="222222"/>
          <w:sz w:val="20"/>
          <w:szCs w:val="20"/>
        </w:rPr>
        <w:t xml:space="preserve"> </w:t>
      </w:r>
    </w:p>
    <w:p w:rsidR="000061E3" w:rsidRPr="00A71317" w:rsidRDefault="00B01EDA" w:rsidP="00985A6C">
      <w:pPr>
        <w:spacing w:after="0"/>
        <w:ind w:left="2700"/>
        <w:rPr>
          <w:b/>
          <w:bCs/>
          <w:color w:val="222222"/>
          <w:sz w:val="24"/>
          <w:szCs w:val="20"/>
          <w:u w:val="single"/>
        </w:rPr>
      </w:pPr>
      <w:r w:rsidRPr="00C32FA4">
        <w:rPr>
          <w:b/>
          <w:bCs/>
          <w:color w:val="222222"/>
          <w:sz w:val="24"/>
          <w:szCs w:val="20"/>
          <w:u w:val="single"/>
        </w:rPr>
        <w:t>1</w:t>
      </w:r>
      <w:r w:rsidRPr="00C32FA4">
        <w:rPr>
          <w:b/>
          <w:bCs/>
          <w:color w:val="222222"/>
          <w:sz w:val="24"/>
          <w:szCs w:val="20"/>
          <w:u w:val="single"/>
          <w:vertAlign w:val="superscript"/>
        </w:rPr>
        <w:t>st</w:t>
      </w:r>
      <w:r w:rsidR="00723891" w:rsidRPr="00C32FA4">
        <w:rPr>
          <w:b/>
          <w:bCs/>
          <w:color w:val="222222"/>
          <w:sz w:val="24"/>
          <w:szCs w:val="20"/>
          <w:u w:val="single"/>
        </w:rPr>
        <w:t xml:space="preserve"> Global E</w:t>
      </w:r>
      <w:r w:rsidRPr="00C32FA4">
        <w:rPr>
          <w:b/>
          <w:bCs/>
          <w:color w:val="222222"/>
          <w:sz w:val="24"/>
          <w:szCs w:val="20"/>
          <w:u w:val="single"/>
        </w:rPr>
        <w:t>ndocrine Summit</w:t>
      </w:r>
      <w:r w:rsidR="00C32FA4">
        <w:rPr>
          <w:b/>
          <w:bCs/>
          <w:color w:val="222222"/>
          <w:sz w:val="24"/>
          <w:szCs w:val="20"/>
          <w:u w:val="single"/>
        </w:rPr>
        <w:t xml:space="preserve"> - </w:t>
      </w:r>
      <w:r w:rsidR="00270699" w:rsidRPr="00C32FA4">
        <w:rPr>
          <w:b/>
          <w:bCs/>
          <w:color w:val="222222"/>
          <w:sz w:val="24"/>
          <w:szCs w:val="20"/>
          <w:u w:val="single"/>
        </w:rPr>
        <w:t>2018</w:t>
      </w:r>
    </w:p>
    <w:p w:rsidR="009E79C1" w:rsidRPr="00A71317" w:rsidRDefault="004378CC" w:rsidP="00985A6C">
      <w:pPr>
        <w:autoSpaceDE w:val="0"/>
        <w:autoSpaceDN w:val="0"/>
        <w:adjustRightInd w:val="0"/>
        <w:spacing w:after="0" w:line="240" w:lineRule="auto"/>
        <w:ind w:left="2700" w:right="1556"/>
        <w:jc w:val="right"/>
        <w:rPr>
          <w:rFonts w:ascii="Arial" w:hAnsi="Arial" w:cs="Arial"/>
          <w:sz w:val="17"/>
          <w:szCs w:val="17"/>
        </w:rPr>
      </w:pPr>
      <w:r>
        <w:rPr>
          <w:rFonts w:ascii="Arial" w:hAnsi="Arial" w:cs="Arial"/>
          <w:sz w:val="17"/>
          <w:szCs w:val="17"/>
        </w:rPr>
        <w:t xml:space="preserve">                                                                                                                              </w:t>
      </w:r>
      <w:r w:rsidR="00E479E3">
        <w:rPr>
          <w:rFonts w:ascii="Arial" w:hAnsi="Arial" w:cs="Arial"/>
          <w:sz w:val="17"/>
          <w:szCs w:val="17"/>
        </w:rPr>
        <w:t xml:space="preserve">                       </w:t>
      </w:r>
    </w:p>
    <w:p w:rsidR="00701CD9" w:rsidRDefault="00701CD9" w:rsidP="007027C7">
      <w:pPr>
        <w:tabs>
          <w:tab w:val="left" w:pos="3735"/>
        </w:tabs>
        <w:autoSpaceDE w:val="0"/>
        <w:autoSpaceDN w:val="0"/>
        <w:adjustRightInd w:val="0"/>
        <w:spacing w:after="0" w:line="240" w:lineRule="auto"/>
        <w:ind w:left="2700"/>
        <w:rPr>
          <w:rFonts w:ascii="Arial" w:hAnsi="Arial" w:cs="Arial"/>
          <w:sz w:val="20"/>
          <w:szCs w:val="20"/>
        </w:rPr>
      </w:pPr>
    </w:p>
    <w:p w:rsidR="004378CC" w:rsidRDefault="004378CC" w:rsidP="007027C7">
      <w:pPr>
        <w:tabs>
          <w:tab w:val="left" w:pos="3735"/>
        </w:tabs>
        <w:autoSpaceDE w:val="0"/>
        <w:autoSpaceDN w:val="0"/>
        <w:adjustRightInd w:val="0"/>
        <w:spacing w:after="0" w:line="240" w:lineRule="auto"/>
        <w:ind w:left="2700"/>
        <w:rPr>
          <w:rFonts w:ascii="Arial" w:hAnsi="Arial" w:cs="Arial"/>
          <w:sz w:val="20"/>
          <w:szCs w:val="20"/>
        </w:rPr>
      </w:pPr>
      <w:r>
        <w:rPr>
          <w:rFonts w:ascii="Arial" w:hAnsi="Arial" w:cs="Arial"/>
          <w:sz w:val="20"/>
          <w:szCs w:val="20"/>
        </w:rPr>
        <w:t>M /s. ___________________________</w:t>
      </w:r>
    </w:p>
    <w:p w:rsidR="004378CC" w:rsidRDefault="004378CC" w:rsidP="007027C7">
      <w:pPr>
        <w:widowControl w:val="0"/>
        <w:ind w:left="2700"/>
        <w:jc w:val="both"/>
        <w:rPr>
          <w:color w:val="222222"/>
        </w:rPr>
      </w:pPr>
    </w:p>
    <w:p w:rsidR="004378CC" w:rsidRPr="004378CC" w:rsidRDefault="004378CC" w:rsidP="007027C7">
      <w:pPr>
        <w:widowControl w:val="0"/>
        <w:ind w:left="2700"/>
        <w:jc w:val="both"/>
        <w:rPr>
          <w:color w:val="222222"/>
          <w:sz w:val="20"/>
          <w:szCs w:val="20"/>
        </w:rPr>
      </w:pPr>
      <w:r w:rsidRPr="004378CC">
        <w:rPr>
          <w:color w:val="222222"/>
          <w:sz w:val="20"/>
          <w:szCs w:val="20"/>
        </w:rPr>
        <w:t>Dear Sir/Madam,</w:t>
      </w:r>
    </w:p>
    <w:p w:rsidR="004378CC" w:rsidRPr="004378CC" w:rsidRDefault="00B720FC" w:rsidP="007027C7">
      <w:pPr>
        <w:widowControl w:val="0"/>
        <w:ind w:left="2700"/>
        <w:jc w:val="both"/>
        <w:rPr>
          <w:color w:val="222222"/>
          <w:sz w:val="20"/>
          <w:szCs w:val="20"/>
        </w:rPr>
      </w:pPr>
      <w:r>
        <w:rPr>
          <w:color w:val="222222"/>
          <w:sz w:val="20"/>
          <w:szCs w:val="20"/>
        </w:rPr>
        <w:t>Diabetes &amp; E</w:t>
      </w:r>
      <w:r w:rsidR="002E3ABC">
        <w:rPr>
          <w:color w:val="222222"/>
          <w:sz w:val="20"/>
          <w:szCs w:val="20"/>
        </w:rPr>
        <w:t>ndocrinology</w:t>
      </w:r>
      <w:r>
        <w:rPr>
          <w:color w:val="222222"/>
          <w:sz w:val="20"/>
          <w:szCs w:val="20"/>
        </w:rPr>
        <w:t xml:space="preserve"> A</w:t>
      </w:r>
      <w:r w:rsidR="004378CC" w:rsidRPr="004378CC">
        <w:rPr>
          <w:color w:val="222222"/>
          <w:sz w:val="20"/>
          <w:szCs w:val="20"/>
        </w:rPr>
        <w:t>ssociation of Nep</w:t>
      </w:r>
      <w:r w:rsidR="002E3ABC">
        <w:rPr>
          <w:color w:val="222222"/>
          <w:sz w:val="20"/>
          <w:szCs w:val="20"/>
        </w:rPr>
        <w:t xml:space="preserve">al (DEAN) is a community of </w:t>
      </w:r>
      <w:r>
        <w:rPr>
          <w:color w:val="222222"/>
          <w:sz w:val="20"/>
          <w:szCs w:val="20"/>
        </w:rPr>
        <w:t>doctors, physicians, e</w:t>
      </w:r>
      <w:r w:rsidR="002560F6">
        <w:rPr>
          <w:color w:val="222222"/>
          <w:sz w:val="20"/>
          <w:szCs w:val="20"/>
        </w:rPr>
        <w:t>ndocrinologists and Healthcare Personnel</w:t>
      </w:r>
      <w:r w:rsidR="006979F0">
        <w:rPr>
          <w:color w:val="222222"/>
          <w:sz w:val="20"/>
          <w:szCs w:val="20"/>
        </w:rPr>
        <w:t xml:space="preserve"> in Nepal. Established in 2008, DEAN is a member of</w:t>
      </w:r>
      <w:r w:rsidR="00181B20">
        <w:rPr>
          <w:color w:val="222222"/>
          <w:sz w:val="20"/>
          <w:szCs w:val="20"/>
        </w:rPr>
        <w:t xml:space="preserve"> South Asian Federation of Endocrine Society (SAFES) since 2013, </w:t>
      </w:r>
      <w:r w:rsidR="00633E1C">
        <w:rPr>
          <w:color w:val="222222"/>
          <w:sz w:val="20"/>
          <w:szCs w:val="20"/>
        </w:rPr>
        <w:t>International</w:t>
      </w:r>
      <w:r w:rsidR="006979F0">
        <w:rPr>
          <w:color w:val="222222"/>
          <w:sz w:val="20"/>
          <w:szCs w:val="20"/>
        </w:rPr>
        <w:t xml:space="preserve"> Society of </w:t>
      </w:r>
      <w:r w:rsidR="00633E1C">
        <w:rPr>
          <w:color w:val="222222"/>
          <w:sz w:val="20"/>
          <w:szCs w:val="20"/>
        </w:rPr>
        <w:t>Endocrinology</w:t>
      </w:r>
      <w:r w:rsidR="006979F0">
        <w:rPr>
          <w:color w:val="222222"/>
          <w:sz w:val="20"/>
          <w:szCs w:val="20"/>
        </w:rPr>
        <w:t xml:space="preserve"> (ISE)</w:t>
      </w:r>
      <w:r w:rsidR="00633E1C">
        <w:rPr>
          <w:color w:val="222222"/>
          <w:sz w:val="20"/>
          <w:szCs w:val="20"/>
        </w:rPr>
        <w:t xml:space="preserve"> since 201</w:t>
      </w:r>
      <w:r w:rsidR="00EB70EE">
        <w:rPr>
          <w:color w:val="222222"/>
          <w:sz w:val="20"/>
          <w:szCs w:val="20"/>
        </w:rPr>
        <w:t>4</w:t>
      </w:r>
      <w:r w:rsidR="00181B20">
        <w:rPr>
          <w:color w:val="222222"/>
          <w:sz w:val="20"/>
          <w:szCs w:val="20"/>
        </w:rPr>
        <w:t xml:space="preserve"> and </w:t>
      </w:r>
      <w:r w:rsidR="006979F0">
        <w:rPr>
          <w:color w:val="222222"/>
          <w:sz w:val="20"/>
          <w:szCs w:val="20"/>
        </w:rPr>
        <w:t>European society of Endocrinology (ESE)</w:t>
      </w:r>
      <w:r w:rsidR="00A5665D">
        <w:rPr>
          <w:color w:val="222222"/>
          <w:sz w:val="20"/>
          <w:szCs w:val="20"/>
        </w:rPr>
        <w:t xml:space="preserve"> since 2017</w:t>
      </w:r>
      <w:r w:rsidR="00633E1C">
        <w:rPr>
          <w:color w:val="222222"/>
          <w:sz w:val="20"/>
          <w:szCs w:val="20"/>
        </w:rPr>
        <w:t xml:space="preserve">. </w:t>
      </w:r>
      <w:r w:rsidR="004378CC" w:rsidRPr="004378CC">
        <w:rPr>
          <w:color w:val="222222"/>
          <w:sz w:val="20"/>
          <w:szCs w:val="20"/>
        </w:rPr>
        <w:t>DEAN is providing its members a platform to develop and fulfill their academic interest and research activities. It also organizes various scientific activities to</w:t>
      </w:r>
      <w:r w:rsidR="002560F6">
        <w:rPr>
          <w:color w:val="222222"/>
          <w:sz w:val="20"/>
          <w:szCs w:val="20"/>
        </w:rPr>
        <w:t xml:space="preserve"> upgrade the quality of health </w:t>
      </w:r>
      <w:r w:rsidR="004378CC" w:rsidRPr="004378CC">
        <w:rPr>
          <w:color w:val="222222"/>
          <w:sz w:val="20"/>
          <w:szCs w:val="20"/>
        </w:rPr>
        <w:t>care. DEAN is conducting regular monthly CMEs/symposium/workshops.</w:t>
      </w:r>
    </w:p>
    <w:p w:rsidR="004378CC" w:rsidRPr="004378CC" w:rsidRDefault="002560F6" w:rsidP="00A71317">
      <w:pPr>
        <w:widowControl w:val="0"/>
        <w:spacing w:before="240" w:after="0" w:line="240" w:lineRule="auto"/>
        <w:ind w:left="2700"/>
        <w:jc w:val="both"/>
        <w:rPr>
          <w:color w:val="222222"/>
          <w:sz w:val="20"/>
          <w:szCs w:val="20"/>
        </w:rPr>
      </w:pPr>
      <w:r>
        <w:rPr>
          <w:color w:val="222222"/>
          <w:sz w:val="20"/>
          <w:szCs w:val="20"/>
        </w:rPr>
        <w:t>W</w:t>
      </w:r>
      <w:r w:rsidR="00FA2089">
        <w:rPr>
          <w:color w:val="222222"/>
          <w:sz w:val="20"/>
          <w:szCs w:val="20"/>
        </w:rPr>
        <w:t xml:space="preserve">e are filled with pride to inform you that </w:t>
      </w:r>
      <w:r w:rsidR="007027C7">
        <w:rPr>
          <w:color w:val="222222"/>
          <w:sz w:val="20"/>
          <w:szCs w:val="20"/>
        </w:rPr>
        <w:t>Diabetes &amp; endocrinology</w:t>
      </w:r>
      <w:r w:rsidR="007027C7" w:rsidRPr="004378CC">
        <w:rPr>
          <w:color w:val="222222"/>
          <w:sz w:val="20"/>
          <w:szCs w:val="20"/>
        </w:rPr>
        <w:t xml:space="preserve"> association of Nep</w:t>
      </w:r>
      <w:r w:rsidR="007027C7">
        <w:rPr>
          <w:color w:val="222222"/>
          <w:sz w:val="20"/>
          <w:szCs w:val="20"/>
        </w:rPr>
        <w:t>al (DEAN</w:t>
      </w:r>
      <w:r w:rsidR="00A71317">
        <w:rPr>
          <w:color w:val="222222"/>
          <w:sz w:val="20"/>
          <w:szCs w:val="20"/>
        </w:rPr>
        <w:t xml:space="preserve">) </w:t>
      </w:r>
      <w:r w:rsidR="00227081">
        <w:rPr>
          <w:color w:val="222222"/>
          <w:sz w:val="20"/>
          <w:szCs w:val="20"/>
        </w:rPr>
        <w:t xml:space="preserve">is </w:t>
      </w:r>
      <w:r w:rsidR="00A71317" w:rsidRPr="004378CC">
        <w:rPr>
          <w:color w:val="222222"/>
          <w:sz w:val="20"/>
          <w:szCs w:val="20"/>
        </w:rPr>
        <w:t xml:space="preserve">organizing the </w:t>
      </w:r>
      <w:r w:rsidR="00A71317" w:rsidRPr="002E3ABC">
        <w:rPr>
          <w:b/>
          <w:color w:val="222222"/>
          <w:szCs w:val="20"/>
        </w:rPr>
        <w:t>1st Global Endocrine Summit</w:t>
      </w:r>
      <w:r w:rsidR="00A71317" w:rsidRPr="004378CC">
        <w:rPr>
          <w:color w:val="222222"/>
          <w:sz w:val="20"/>
          <w:szCs w:val="20"/>
        </w:rPr>
        <w:t xml:space="preserve"> on 7th April 2018 at Hyatt</w:t>
      </w:r>
      <w:r w:rsidR="00A71317">
        <w:rPr>
          <w:color w:val="222222"/>
          <w:sz w:val="20"/>
          <w:szCs w:val="20"/>
        </w:rPr>
        <w:t xml:space="preserve"> Regency, Kathmand</w:t>
      </w:r>
      <w:r w:rsidR="00227081">
        <w:rPr>
          <w:color w:val="222222"/>
          <w:sz w:val="20"/>
          <w:szCs w:val="20"/>
        </w:rPr>
        <w:t>u</w:t>
      </w:r>
      <w:r w:rsidR="00A71317">
        <w:rPr>
          <w:color w:val="222222"/>
          <w:sz w:val="20"/>
          <w:szCs w:val="20"/>
        </w:rPr>
        <w:t xml:space="preserve"> </w:t>
      </w:r>
      <w:r w:rsidR="004378CC" w:rsidRPr="004378CC">
        <w:rPr>
          <w:color w:val="222222"/>
          <w:sz w:val="20"/>
          <w:szCs w:val="20"/>
        </w:rPr>
        <w:t xml:space="preserve">in association with </w:t>
      </w:r>
      <w:r w:rsidR="002E3ABC">
        <w:rPr>
          <w:color w:val="222222"/>
          <w:sz w:val="20"/>
          <w:szCs w:val="20"/>
        </w:rPr>
        <w:t xml:space="preserve">the </w:t>
      </w:r>
      <w:r w:rsidR="004378CC" w:rsidRPr="004378CC">
        <w:rPr>
          <w:color w:val="222222"/>
          <w:sz w:val="20"/>
          <w:szCs w:val="20"/>
        </w:rPr>
        <w:t>Internation</w:t>
      </w:r>
      <w:r w:rsidR="002E3ABC">
        <w:rPr>
          <w:color w:val="222222"/>
          <w:sz w:val="20"/>
          <w:szCs w:val="20"/>
        </w:rPr>
        <w:t>al Society of Endocrinology</w:t>
      </w:r>
      <w:r w:rsidR="00AB2C67">
        <w:rPr>
          <w:color w:val="222222"/>
          <w:sz w:val="20"/>
          <w:szCs w:val="20"/>
        </w:rPr>
        <w:t xml:space="preserve"> (ISE)</w:t>
      </w:r>
      <w:r w:rsidR="002E3ABC">
        <w:rPr>
          <w:color w:val="222222"/>
          <w:sz w:val="20"/>
          <w:szCs w:val="20"/>
        </w:rPr>
        <w:t xml:space="preserve">, </w:t>
      </w:r>
      <w:r w:rsidR="004378CC" w:rsidRPr="004378CC">
        <w:rPr>
          <w:color w:val="222222"/>
          <w:sz w:val="20"/>
          <w:szCs w:val="20"/>
        </w:rPr>
        <w:t>European Society of</w:t>
      </w:r>
      <w:r w:rsidR="001A1AC6">
        <w:rPr>
          <w:color w:val="222222"/>
          <w:sz w:val="20"/>
          <w:szCs w:val="20"/>
        </w:rPr>
        <w:t xml:space="preserve"> </w:t>
      </w:r>
      <w:r w:rsidR="004378CC" w:rsidRPr="004378CC">
        <w:rPr>
          <w:color w:val="222222"/>
          <w:sz w:val="20"/>
          <w:szCs w:val="20"/>
        </w:rPr>
        <w:t>Endocrinology (ESE)</w:t>
      </w:r>
      <w:r w:rsidR="002E3ABC">
        <w:rPr>
          <w:color w:val="222222"/>
          <w:sz w:val="20"/>
          <w:szCs w:val="20"/>
        </w:rPr>
        <w:t xml:space="preserve"> and </w:t>
      </w:r>
      <w:r w:rsidR="002E3ABC" w:rsidRPr="004378CC">
        <w:rPr>
          <w:color w:val="222222"/>
          <w:sz w:val="20"/>
          <w:szCs w:val="20"/>
        </w:rPr>
        <w:t xml:space="preserve">South Asian Federation </w:t>
      </w:r>
      <w:r w:rsidR="002E3ABC">
        <w:rPr>
          <w:color w:val="222222"/>
          <w:sz w:val="20"/>
          <w:szCs w:val="20"/>
        </w:rPr>
        <w:t>of Endocrine Societies (SAFES</w:t>
      </w:r>
      <w:r w:rsidR="00227081">
        <w:rPr>
          <w:color w:val="222222"/>
          <w:sz w:val="20"/>
          <w:szCs w:val="20"/>
        </w:rPr>
        <w:t>).</w:t>
      </w:r>
      <w:r w:rsidR="00FA2089">
        <w:rPr>
          <w:color w:val="222222"/>
          <w:sz w:val="20"/>
          <w:szCs w:val="20"/>
        </w:rPr>
        <w:t xml:space="preserve"> </w:t>
      </w:r>
    </w:p>
    <w:p w:rsidR="004378CC" w:rsidRPr="004378CC" w:rsidRDefault="004378CC" w:rsidP="007027C7">
      <w:pPr>
        <w:widowControl w:val="0"/>
        <w:spacing w:after="0" w:line="240" w:lineRule="auto"/>
        <w:ind w:left="2700"/>
        <w:jc w:val="both"/>
        <w:rPr>
          <w:color w:val="222222"/>
          <w:sz w:val="20"/>
          <w:szCs w:val="20"/>
        </w:rPr>
      </w:pPr>
    </w:p>
    <w:p w:rsidR="004378CC" w:rsidRPr="004378CC" w:rsidRDefault="004378CC" w:rsidP="007027C7">
      <w:pPr>
        <w:widowControl w:val="0"/>
        <w:spacing w:after="0" w:line="240" w:lineRule="auto"/>
        <w:ind w:left="2700"/>
        <w:jc w:val="both"/>
        <w:rPr>
          <w:color w:val="222222"/>
          <w:sz w:val="20"/>
          <w:szCs w:val="20"/>
        </w:rPr>
      </w:pPr>
      <w:r w:rsidRPr="004378CC">
        <w:rPr>
          <w:color w:val="222222"/>
          <w:sz w:val="20"/>
          <w:szCs w:val="20"/>
        </w:rPr>
        <w:t>This will be organized as a global conference with the active participation of overseas delegates presenting on various sub-specialties of Endocrin</w:t>
      </w:r>
      <w:r w:rsidR="00C44BE0">
        <w:rPr>
          <w:color w:val="222222"/>
          <w:sz w:val="20"/>
          <w:szCs w:val="20"/>
        </w:rPr>
        <w:t>ology</w:t>
      </w:r>
      <w:r w:rsidRPr="004378CC">
        <w:rPr>
          <w:color w:val="222222"/>
          <w:sz w:val="20"/>
          <w:szCs w:val="20"/>
        </w:rPr>
        <w:t xml:space="preserve">. This program compromises an up to date variety of topics covering the essentials of </w:t>
      </w:r>
      <w:r w:rsidR="00C44BE0">
        <w:rPr>
          <w:color w:val="222222"/>
          <w:sz w:val="20"/>
          <w:szCs w:val="20"/>
        </w:rPr>
        <w:t>Endocrinology</w:t>
      </w:r>
      <w:r w:rsidRPr="004378CC">
        <w:rPr>
          <w:color w:val="222222"/>
          <w:sz w:val="20"/>
          <w:szCs w:val="20"/>
        </w:rPr>
        <w:t xml:space="preserve">, which will invariably be </w:t>
      </w:r>
      <w:r w:rsidR="00C44BE0">
        <w:rPr>
          <w:color w:val="222222"/>
          <w:sz w:val="20"/>
          <w:szCs w:val="20"/>
        </w:rPr>
        <w:t>very useful for the participants in their clinical practice.</w:t>
      </w:r>
      <w:r w:rsidRPr="004378CC">
        <w:rPr>
          <w:color w:val="222222"/>
          <w:sz w:val="20"/>
          <w:szCs w:val="20"/>
        </w:rPr>
        <w:t xml:space="preserve"> This will be a grand event being participated by eminent</w:t>
      </w:r>
      <w:r w:rsidR="00C44BE0">
        <w:rPr>
          <w:color w:val="222222"/>
          <w:sz w:val="20"/>
          <w:szCs w:val="20"/>
        </w:rPr>
        <w:t xml:space="preserve"> specialists,</w:t>
      </w:r>
      <w:r w:rsidRPr="004378CC">
        <w:rPr>
          <w:color w:val="222222"/>
          <w:sz w:val="20"/>
          <w:szCs w:val="20"/>
        </w:rPr>
        <w:t xml:space="preserve"> phys</w:t>
      </w:r>
      <w:r w:rsidR="00C44BE0">
        <w:rPr>
          <w:color w:val="222222"/>
          <w:sz w:val="20"/>
          <w:szCs w:val="20"/>
        </w:rPr>
        <w:t>icians and residents</w:t>
      </w:r>
      <w:r w:rsidRPr="004378CC">
        <w:rPr>
          <w:color w:val="222222"/>
          <w:sz w:val="20"/>
          <w:szCs w:val="20"/>
        </w:rPr>
        <w:t xml:space="preserve"> from different</w:t>
      </w:r>
      <w:r w:rsidR="00C44BE0">
        <w:rPr>
          <w:color w:val="222222"/>
          <w:sz w:val="20"/>
          <w:szCs w:val="20"/>
        </w:rPr>
        <w:t xml:space="preserve"> parts of Nepal and overseas. </w:t>
      </w:r>
      <w:r w:rsidRPr="004378CC">
        <w:rPr>
          <w:color w:val="222222"/>
          <w:sz w:val="20"/>
          <w:szCs w:val="20"/>
        </w:rPr>
        <w:t xml:space="preserve"> </w:t>
      </w:r>
    </w:p>
    <w:p w:rsidR="004378CC" w:rsidRPr="004378CC" w:rsidRDefault="004378CC" w:rsidP="007027C7">
      <w:pPr>
        <w:widowControl w:val="0"/>
        <w:spacing w:after="0" w:line="240" w:lineRule="auto"/>
        <w:ind w:left="2700"/>
        <w:jc w:val="both"/>
        <w:rPr>
          <w:color w:val="222222"/>
          <w:sz w:val="20"/>
          <w:szCs w:val="20"/>
        </w:rPr>
      </w:pPr>
    </w:p>
    <w:p w:rsidR="004378CC" w:rsidRPr="004378CC" w:rsidRDefault="004378CC" w:rsidP="007027C7">
      <w:pPr>
        <w:widowControl w:val="0"/>
        <w:spacing w:after="0" w:line="240" w:lineRule="auto"/>
        <w:ind w:left="2700"/>
        <w:jc w:val="both"/>
        <w:rPr>
          <w:color w:val="222222"/>
          <w:sz w:val="20"/>
          <w:szCs w:val="20"/>
        </w:rPr>
      </w:pPr>
      <w:r w:rsidRPr="004378CC">
        <w:rPr>
          <w:color w:val="222222"/>
          <w:sz w:val="20"/>
          <w:szCs w:val="20"/>
        </w:rPr>
        <w:t xml:space="preserve">The objective of </w:t>
      </w:r>
      <w:r w:rsidR="00C44BE0">
        <w:rPr>
          <w:color w:val="222222"/>
          <w:sz w:val="20"/>
          <w:szCs w:val="20"/>
        </w:rPr>
        <w:t xml:space="preserve">the </w:t>
      </w:r>
      <w:r w:rsidRPr="00EF198B">
        <w:rPr>
          <w:b/>
          <w:color w:val="222222"/>
          <w:szCs w:val="20"/>
        </w:rPr>
        <w:t xml:space="preserve">1st Global Endocrine Summit </w:t>
      </w:r>
      <w:r w:rsidRPr="004378CC">
        <w:rPr>
          <w:color w:val="222222"/>
          <w:sz w:val="20"/>
          <w:szCs w:val="20"/>
        </w:rPr>
        <w:t>is to promote the complications of endocrine problems and to improve the quality life of people.</w:t>
      </w:r>
    </w:p>
    <w:p w:rsidR="004378CC" w:rsidRPr="004378CC" w:rsidRDefault="004378CC" w:rsidP="007027C7">
      <w:pPr>
        <w:widowControl w:val="0"/>
        <w:spacing w:after="0" w:line="240" w:lineRule="auto"/>
        <w:ind w:left="2700"/>
        <w:jc w:val="both"/>
        <w:rPr>
          <w:color w:val="222222"/>
          <w:sz w:val="20"/>
          <w:szCs w:val="20"/>
        </w:rPr>
      </w:pPr>
    </w:p>
    <w:p w:rsidR="004378CC" w:rsidRPr="004378CC" w:rsidRDefault="004378CC" w:rsidP="007027C7">
      <w:pPr>
        <w:widowControl w:val="0"/>
        <w:spacing w:after="0" w:line="240" w:lineRule="auto"/>
        <w:ind w:left="2700"/>
        <w:jc w:val="both"/>
        <w:rPr>
          <w:rFonts w:cstheme="minorHAnsi"/>
          <w:sz w:val="20"/>
          <w:szCs w:val="20"/>
        </w:rPr>
      </w:pPr>
      <w:r w:rsidRPr="004378CC">
        <w:rPr>
          <w:rFonts w:cstheme="minorHAnsi"/>
          <w:sz w:val="20"/>
          <w:szCs w:val="20"/>
        </w:rPr>
        <w:t>Your compa</w:t>
      </w:r>
      <w:r w:rsidR="00985A6C">
        <w:rPr>
          <w:rFonts w:cstheme="minorHAnsi"/>
          <w:sz w:val="20"/>
          <w:szCs w:val="20"/>
        </w:rPr>
        <w:t xml:space="preserve">ny's involvement in the DEAN's </w:t>
      </w:r>
      <w:r w:rsidRPr="004378CC">
        <w:rPr>
          <w:rFonts w:cstheme="minorHAnsi"/>
          <w:sz w:val="20"/>
          <w:szCs w:val="20"/>
        </w:rPr>
        <w:t xml:space="preserve">activity will help continue medical education and make </w:t>
      </w:r>
      <w:r w:rsidR="009E3FD1">
        <w:rPr>
          <w:rFonts w:cstheme="minorHAnsi"/>
          <w:sz w:val="20"/>
          <w:szCs w:val="20"/>
        </w:rPr>
        <w:t>the very first</w:t>
      </w:r>
      <w:r w:rsidR="001A03E1">
        <w:rPr>
          <w:rFonts w:cstheme="minorHAnsi"/>
          <w:sz w:val="20"/>
          <w:szCs w:val="20"/>
        </w:rPr>
        <w:t xml:space="preserve"> inter</w:t>
      </w:r>
      <w:r w:rsidRPr="004378CC">
        <w:rPr>
          <w:rFonts w:cstheme="minorHAnsi"/>
          <w:sz w:val="20"/>
          <w:szCs w:val="20"/>
        </w:rPr>
        <w:t>national conference a grand success</w:t>
      </w:r>
      <w:r w:rsidR="00985A6C">
        <w:rPr>
          <w:rFonts w:cstheme="minorHAnsi"/>
          <w:sz w:val="20"/>
          <w:szCs w:val="20"/>
        </w:rPr>
        <w:t>. We</w:t>
      </w:r>
      <w:r w:rsidRPr="004378CC">
        <w:rPr>
          <w:rFonts w:cstheme="minorHAnsi"/>
          <w:sz w:val="20"/>
          <w:szCs w:val="20"/>
        </w:rPr>
        <w:t xml:space="preserve"> humbly request you to consider participating in the novel endeavor of ours to uplift the standard of medical care by sponsoring various activities of the conference. The tariff of the events for sponsoring, the reply letter and the brochure are enclosed with this letter for your kind reference.</w:t>
      </w:r>
    </w:p>
    <w:p w:rsidR="004378CC" w:rsidRPr="004378CC" w:rsidRDefault="004378CC" w:rsidP="007027C7">
      <w:pPr>
        <w:widowControl w:val="0"/>
        <w:spacing w:after="0" w:line="240" w:lineRule="auto"/>
        <w:ind w:left="2700"/>
        <w:jc w:val="both"/>
        <w:rPr>
          <w:rFonts w:cstheme="minorHAnsi"/>
          <w:sz w:val="20"/>
          <w:szCs w:val="20"/>
        </w:rPr>
      </w:pPr>
    </w:p>
    <w:p w:rsidR="004378CC" w:rsidRPr="004378CC" w:rsidRDefault="004378CC" w:rsidP="007027C7">
      <w:pPr>
        <w:widowControl w:val="0"/>
        <w:spacing w:after="0" w:line="240" w:lineRule="auto"/>
        <w:ind w:left="2700"/>
        <w:jc w:val="both"/>
        <w:rPr>
          <w:rFonts w:cstheme="minorHAnsi"/>
          <w:sz w:val="20"/>
          <w:szCs w:val="20"/>
        </w:rPr>
      </w:pPr>
      <w:r w:rsidRPr="004378CC">
        <w:rPr>
          <w:rFonts w:cstheme="minorHAnsi"/>
          <w:sz w:val="20"/>
          <w:szCs w:val="20"/>
        </w:rPr>
        <w:t>Thanking you in anticipation for your kind co-operation.</w:t>
      </w:r>
    </w:p>
    <w:p w:rsidR="004378CC" w:rsidRDefault="004378CC" w:rsidP="007027C7">
      <w:pPr>
        <w:widowControl w:val="0"/>
        <w:spacing w:after="0" w:line="240" w:lineRule="auto"/>
        <w:ind w:left="2700"/>
        <w:jc w:val="both"/>
        <w:rPr>
          <w:rFonts w:cstheme="minorHAnsi"/>
          <w:sz w:val="20"/>
          <w:szCs w:val="20"/>
        </w:rPr>
      </w:pPr>
    </w:p>
    <w:p w:rsidR="004378CC" w:rsidRPr="004378CC" w:rsidRDefault="00E479E3" w:rsidP="007027C7">
      <w:pPr>
        <w:widowControl w:val="0"/>
        <w:spacing w:after="0" w:line="240" w:lineRule="auto"/>
        <w:ind w:left="2700"/>
        <w:jc w:val="both"/>
        <w:rPr>
          <w:rFonts w:cstheme="minorHAnsi"/>
          <w:sz w:val="20"/>
          <w:szCs w:val="20"/>
        </w:rPr>
      </w:pPr>
      <w:r>
        <w:rPr>
          <w:rFonts w:cstheme="minorHAnsi"/>
          <w:sz w:val="20"/>
          <w:szCs w:val="20"/>
        </w:rPr>
        <w:t>With Kind Regards</w:t>
      </w:r>
      <w:r w:rsidR="004378CC" w:rsidRPr="004378CC">
        <w:rPr>
          <w:rFonts w:cstheme="minorHAnsi"/>
          <w:sz w:val="20"/>
          <w:szCs w:val="20"/>
        </w:rPr>
        <w:t>,</w:t>
      </w:r>
    </w:p>
    <w:p w:rsidR="004378CC" w:rsidRDefault="004378CC" w:rsidP="007027C7">
      <w:pPr>
        <w:widowControl w:val="0"/>
        <w:spacing w:after="0" w:line="240" w:lineRule="auto"/>
        <w:ind w:left="2700"/>
        <w:rPr>
          <w:rFonts w:cstheme="minorHAnsi"/>
          <w:sz w:val="20"/>
          <w:szCs w:val="20"/>
        </w:rPr>
      </w:pPr>
    </w:p>
    <w:p w:rsidR="009C78B8" w:rsidRPr="004378CC" w:rsidRDefault="009C78B8" w:rsidP="007027C7">
      <w:pPr>
        <w:widowControl w:val="0"/>
        <w:spacing w:after="0" w:line="240" w:lineRule="auto"/>
        <w:ind w:left="2700"/>
        <w:rPr>
          <w:rFonts w:cstheme="minorHAnsi"/>
          <w:sz w:val="20"/>
          <w:szCs w:val="20"/>
        </w:rPr>
      </w:pPr>
    </w:p>
    <w:p w:rsidR="000061E3" w:rsidRPr="004378CC" w:rsidRDefault="000061E3" w:rsidP="007027C7">
      <w:pPr>
        <w:widowControl w:val="0"/>
        <w:spacing w:after="0" w:line="240" w:lineRule="auto"/>
        <w:ind w:left="2700"/>
        <w:rPr>
          <w:color w:val="222222"/>
          <w:sz w:val="20"/>
          <w:szCs w:val="20"/>
        </w:rPr>
      </w:pPr>
    </w:p>
    <w:p w:rsidR="007D304A" w:rsidRPr="009C78B8" w:rsidRDefault="009C78B8" w:rsidP="007027C7">
      <w:pPr>
        <w:widowControl w:val="0"/>
        <w:spacing w:after="0" w:line="240" w:lineRule="auto"/>
        <w:ind w:left="2700"/>
        <w:rPr>
          <w:b/>
          <w:color w:val="222222"/>
          <w:szCs w:val="20"/>
        </w:rPr>
      </w:pPr>
      <w:bookmarkStart w:id="0" w:name="_GoBack"/>
      <w:bookmarkEnd w:id="0"/>
      <w:r>
        <w:rPr>
          <w:b/>
          <w:color w:val="222222"/>
          <w:szCs w:val="20"/>
        </w:rPr>
        <w:t>--------------------------------</w:t>
      </w:r>
    </w:p>
    <w:p w:rsidR="007D304A" w:rsidRPr="009C78B8" w:rsidRDefault="007D304A" w:rsidP="007027C7">
      <w:pPr>
        <w:widowControl w:val="0"/>
        <w:spacing w:after="0" w:line="240" w:lineRule="auto"/>
        <w:ind w:left="2700"/>
        <w:rPr>
          <w:b/>
          <w:color w:val="222222"/>
          <w:szCs w:val="20"/>
        </w:rPr>
      </w:pPr>
      <w:r w:rsidRPr="009C78B8">
        <w:rPr>
          <w:b/>
          <w:color w:val="222222"/>
          <w:szCs w:val="20"/>
        </w:rPr>
        <w:t>Dr. Dina Shrestha,</w:t>
      </w:r>
    </w:p>
    <w:p w:rsidR="007D304A" w:rsidRDefault="00487D70" w:rsidP="007027C7">
      <w:pPr>
        <w:widowControl w:val="0"/>
        <w:spacing w:after="0" w:line="240" w:lineRule="auto"/>
        <w:ind w:left="2700"/>
        <w:rPr>
          <w:b/>
          <w:color w:val="222222"/>
          <w:szCs w:val="20"/>
        </w:rPr>
      </w:pPr>
      <w:r>
        <w:rPr>
          <w:b/>
          <w:color w:val="222222"/>
          <w:szCs w:val="20"/>
        </w:rPr>
        <w:t xml:space="preserve">Organizing </w:t>
      </w:r>
      <w:r w:rsidRPr="009C78B8">
        <w:rPr>
          <w:b/>
          <w:color w:val="222222"/>
          <w:szCs w:val="20"/>
        </w:rPr>
        <w:t>Chairperson</w:t>
      </w:r>
      <w:r w:rsidR="007D304A" w:rsidRPr="009C78B8">
        <w:rPr>
          <w:b/>
          <w:color w:val="222222"/>
          <w:szCs w:val="20"/>
        </w:rPr>
        <w:t>,</w:t>
      </w:r>
    </w:p>
    <w:p w:rsidR="0093337B" w:rsidRPr="009C78B8" w:rsidRDefault="007D304A" w:rsidP="007027C7">
      <w:pPr>
        <w:widowControl w:val="0"/>
        <w:tabs>
          <w:tab w:val="left" w:pos="3851"/>
        </w:tabs>
        <w:spacing w:after="0" w:line="240" w:lineRule="auto"/>
        <w:ind w:left="2700"/>
        <w:rPr>
          <w:b/>
          <w:color w:val="222222"/>
          <w:szCs w:val="20"/>
        </w:rPr>
      </w:pPr>
      <w:r w:rsidRPr="009C78B8">
        <w:rPr>
          <w:b/>
          <w:color w:val="222222"/>
          <w:szCs w:val="20"/>
        </w:rPr>
        <w:t>DEAN -</w:t>
      </w:r>
      <w:r w:rsidR="009C78B8" w:rsidRPr="009C78B8">
        <w:rPr>
          <w:b/>
          <w:color w:val="222222"/>
          <w:szCs w:val="20"/>
        </w:rPr>
        <w:t xml:space="preserve"> </w:t>
      </w:r>
      <w:r w:rsidRPr="009C78B8">
        <w:rPr>
          <w:b/>
          <w:color w:val="222222"/>
          <w:szCs w:val="20"/>
        </w:rPr>
        <w:t>2</w:t>
      </w:r>
      <w:r w:rsidR="00B8439B" w:rsidRPr="009C78B8">
        <w:rPr>
          <w:b/>
          <w:color w:val="222222"/>
          <w:szCs w:val="20"/>
        </w:rPr>
        <w:t>01</w:t>
      </w:r>
      <w:r w:rsidR="00AE59E7" w:rsidRPr="009C78B8">
        <w:rPr>
          <w:b/>
          <w:color w:val="222222"/>
          <w:szCs w:val="20"/>
        </w:rPr>
        <w:t>8</w:t>
      </w:r>
    </w:p>
    <w:p w:rsidR="00AB2C67" w:rsidRPr="009C78B8" w:rsidRDefault="00AB2C67">
      <w:pPr>
        <w:widowControl w:val="0"/>
        <w:tabs>
          <w:tab w:val="left" w:pos="3851"/>
        </w:tabs>
        <w:spacing w:after="0" w:line="240" w:lineRule="auto"/>
        <w:ind w:left="2790"/>
        <w:rPr>
          <w:b/>
          <w:color w:val="222222"/>
          <w:szCs w:val="20"/>
        </w:rPr>
      </w:pPr>
    </w:p>
    <w:sectPr w:rsidR="00AB2C67" w:rsidRPr="009C78B8" w:rsidSect="007027C7">
      <w:headerReference w:type="default" r:id="rId7"/>
      <w:footerReference w:type="default" r:id="rId8"/>
      <w:pgSz w:w="11909" w:h="16834" w:code="9"/>
      <w:pgMar w:top="720" w:right="479"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7C9" w:rsidRDefault="00A127C9">
      <w:pPr>
        <w:spacing w:after="0" w:line="240" w:lineRule="auto"/>
      </w:pPr>
      <w:r>
        <w:separator/>
      </w:r>
    </w:p>
  </w:endnote>
  <w:endnote w:type="continuationSeparator" w:id="1">
    <w:p w:rsidR="00A127C9" w:rsidRDefault="00A12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7B" w:rsidRPr="007D3970" w:rsidRDefault="00D9567B" w:rsidP="007D3970">
    <w:pPr>
      <w:spacing w:after="0" w:line="240" w:lineRule="auto"/>
      <w:jc w:val="center"/>
      <w:rPr>
        <w:caps/>
        <w:color w:val="00155A"/>
        <w:sz w:val="18"/>
      </w:rPr>
    </w:pPr>
    <w:r>
      <w:rPr>
        <w:b/>
        <w:caps/>
        <w:noProof/>
        <w:color w:val="00155A"/>
        <w:sz w:val="18"/>
      </w:rPr>
      <w:drawing>
        <wp:anchor distT="0" distB="0" distL="114300" distR="114300" simplePos="0" relativeHeight="251662336" behindDoc="1" locked="0" layoutInCell="1" allowOverlap="1">
          <wp:simplePos x="0" y="0"/>
          <wp:positionH relativeFrom="column">
            <wp:posOffset>-568960</wp:posOffset>
          </wp:positionH>
          <wp:positionV relativeFrom="paragraph">
            <wp:posOffset>-167640</wp:posOffset>
          </wp:positionV>
          <wp:extent cx="7651750" cy="76200"/>
          <wp:effectExtent l="25400" t="0" r="0" b="0"/>
          <wp:wrapNone/>
          <wp:docPr id="5" name="Picture 5" descr="1stGlobalSummitNepalLtr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GlobalSummitNepalLtrHd.jpg"/>
                  <pic:cNvPicPr/>
                </pic:nvPicPr>
                <pic:blipFill>
                  <a:blip r:embed="rId1"/>
                  <a:srcRect t="95624"/>
                  <a:stretch>
                    <a:fillRect/>
                  </a:stretch>
                </pic:blipFill>
                <pic:spPr>
                  <a:xfrm>
                    <a:off x="0" y="0"/>
                    <a:ext cx="7651750" cy="76200"/>
                  </a:xfrm>
                  <a:prstGeom prst="rect">
                    <a:avLst/>
                  </a:prstGeom>
                </pic:spPr>
              </pic:pic>
            </a:graphicData>
          </a:graphic>
        </wp:anchor>
      </w:drawing>
    </w:r>
    <w:r w:rsidRPr="007D3970">
      <w:rPr>
        <w:b/>
        <w:caps/>
        <w:color w:val="00155A"/>
        <w:sz w:val="18"/>
      </w:rPr>
      <w:t>Address</w:t>
    </w:r>
    <w:proofErr w:type="gramStart"/>
    <w:r w:rsidRPr="007D3970">
      <w:rPr>
        <w:b/>
        <w:caps/>
        <w:color w:val="00155A"/>
        <w:sz w:val="18"/>
      </w:rPr>
      <w:t>:</w:t>
    </w:r>
    <w:r>
      <w:rPr>
        <w:caps/>
        <w:color w:val="00155A"/>
        <w:sz w:val="18"/>
      </w:rPr>
      <w:t>Kupondole</w:t>
    </w:r>
    <w:proofErr w:type="gramEnd"/>
    <w:r w:rsidR="00023C75">
      <w:rPr>
        <w:caps/>
        <w:color w:val="00155A"/>
        <w:sz w:val="18"/>
      </w:rPr>
      <w:t xml:space="preserve">, Lalitpur, Nepal </w:t>
    </w:r>
    <w:r w:rsidR="00023C75" w:rsidRPr="00023C75">
      <w:rPr>
        <w:caps/>
        <w:color w:val="00155A"/>
        <w:sz w:val="18"/>
      </w:rPr>
      <w:t>44700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7C9" w:rsidRDefault="00A127C9">
      <w:pPr>
        <w:spacing w:after="0" w:line="240" w:lineRule="auto"/>
      </w:pPr>
      <w:r>
        <w:separator/>
      </w:r>
    </w:p>
  </w:footnote>
  <w:footnote w:type="continuationSeparator" w:id="1">
    <w:p w:rsidR="00A127C9" w:rsidRDefault="00A12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7B" w:rsidRDefault="00D9567B">
    <w:pPr>
      <w:pStyle w:val="Header"/>
    </w:pPr>
    <w:r>
      <w:rPr>
        <w:noProof/>
      </w:rPr>
      <w:drawing>
        <wp:anchor distT="0" distB="0" distL="114300" distR="114300" simplePos="0" relativeHeight="251661312" behindDoc="0" locked="0" layoutInCell="1" allowOverlap="1">
          <wp:simplePos x="0" y="0"/>
          <wp:positionH relativeFrom="column">
            <wp:posOffset>-573959</wp:posOffset>
          </wp:positionH>
          <wp:positionV relativeFrom="paragraph">
            <wp:posOffset>-318133</wp:posOffset>
          </wp:positionV>
          <wp:extent cx="7659451" cy="1784129"/>
          <wp:effectExtent l="25400" t="0" r="11349" b="0"/>
          <wp:wrapNone/>
          <wp:docPr id="3" name="Picture 3" descr="1stGlobalSummitNepalLtr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GlobalSummitNepalLtrHd.jpg"/>
                  <pic:cNvPicPr/>
                </pic:nvPicPr>
                <pic:blipFill>
                  <a:blip r:embed="rId1"/>
                  <a:stretch>
                    <a:fillRect/>
                  </a:stretch>
                </pic:blipFill>
                <pic:spPr>
                  <a:xfrm>
                    <a:off x="0" y="0"/>
                    <a:ext cx="7659451" cy="1784129"/>
                  </a:xfrm>
                  <a:prstGeom prst="rect">
                    <a:avLst/>
                  </a:prstGeom>
                </pic:spPr>
              </pic:pic>
            </a:graphicData>
          </a:graphic>
        </wp:anchor>
      </w:drawing>
    </w:r>
  </w:p>
  <w:p w:rsidR="00D9567B" w:rsidRDefault="00D9567B">
    <w:pPr>
      <w:pStyle w:val="Header"/>
    </w:pPr>
  </w:p>
  <w:p w:rsidR="00D9567B" w:rsidRDefault="0029177F">
    <w:pPr>
      <w:pStyle w:val="Header"/>
    </w:pPr>
    <w:r w:rsidRPr="0029177F">
      <w:rPr>
        <w:caps/>
        <w:noProof/>
        <w:color w:val="00155A"/>
        <w:sz w:val="18"/>
      </w:rPr>
      <w:pict>
        <v:shapetype id="_x0000_t32" coordsize="21600,21600" o:spt="32" o:oned="t" path="m,l21600,21600e" filled="f">
          <v:path arrowok="t" fillok="f" o:connecttype="none"/>
          <o:lock v:ext="edit" shapetype="t"/>
        </v:shapetype>
        <v:shape id="AutoShape 1" o:spid="_x0000_s15361" type="#_x0000_t32" style="position:absolute;margin-left:117pt;margin-top:107.35pt;width:0;height:593.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" strokecolor="#a5a5a5 [2092]" strokeweight=".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colormenu v:ext="edit" fillcolor="none" strokecolor="none [2092]"/>
    </o:shapedefaults>
    <o:shapelayout v:ext="edit">
      <o:idmap v:ext="edit" data="15"/>
      <o:rules v:ext="edit">
        <o:r id="V:Rule2" type="connector" idref="#AutoShape 1"/>
      </o:rules>
    </o:shapelayout>
  </w:hdrShapeDefaults>
  <w:footnotePr>
    <w:footnote w:id="0"/>
    <w:footnote w:id="1"/>
  </w:footnotePr>
  <w:endnotePr>
    <w:endnote w:id="0"/>
    <w:endnote w:id="1"/>
  </w:endnotePr>
  <w:compat/>
  <w:rsids>
    <w:rsidRoot w:val="004A5E4D"/>
    <w:rsid w:val="000061E3"/>
    <w:rsid w:val="0001075C"/>
    <w:rsid w:val="000204B7"/>
    <w:rsid w:val="00021A1F"/>
    <w:rsid w:val="00023C75"/>
    <w:rsid w:val="00031180"/>
    <w:rsid w:val="00045D8D"/>
    <w:rsid w:val="0006271E"/>
    <w:rsid w:val="000B17AD"/>
    <w:rsid w:val="000C46B2"/>
    <w:rsid w:val="00106EFE"/>
    <w:rsid w:val="00117433"/>
    <w:rsid w:val="00141680"/>
    <w:rsid w:val="00151270"/>
    <w:rsid w:val="001533A9"/>
    <w:rsid w:val="00156AA8"/>
    <w:rsid w:val="00172805"/>
    <w:rsid w:val="001809D9"/>
    <w:rsid w:val="00181664"/>
    <w:rsid w:val="00181B20"/>
    <w:rsid w:val="00182355"/>
    <w:rsid w:val="001A03E1"/>
    <w:rsid w:val="001A1AC6"/>
    <w:rsid w:val="001B6548"/>
    <w:rsid w:val="001E028B"/>
    <w:rsid w:val="001F3C4E"/>
    <w:rsid w:val="00223769"/>
    <w:rsid w:val="00227081"/>
    <w:rsid w:val="00234C8B"/>
    <w:rsid w:val="002560F6"/>
    <w:rsid w:val="0026360B"/>
    <w:rsid w:val="00265A67"/>
    <w:rsid w:val="00265F01"/>
    <w:rsid w:val="00270699"/>
    <w:rsid w:val="0029177F"/>
    <w:rsid w:val="0029447B"/>
    <w:rsid w:val="002C2289"/>
    <w:rsid w:val="002E3ABC"/>
    <w:rsid w:val="002F55F5"/>
    <w:rsid w:val="003144FD"/>
    <w:rsid w:val="00355F49"/>
    <w:rsid w:val="003851DF"/>
    <w:rsid w:val="003927A4"/>
    <w:rsid w:val="00393F90"/>
    <w:rsid w:val="003A07E1"/>
    <w:rsid w:val="003B4702"/>
    <w:rsid w:val="00436F0F"/>
    <w:rsid w:val="004378CC"/>
    <w:rsid w:val="00450473"/>
    <w:rsid w:val="00487D70"/>
    <w:rsid w:val="004A111E"/>
    <w:rsid w:val="004A5E4D"/>
    <w:rsid w:val="004B25F8"/>
    <w:rsid w:val="004B4C0C"/>
    <w:rsid w:val="004D618C"/>
    <w:rsid w:val="004F22F2"/>
    <w:rsid w:val="004F5E8F"/>
    <w:rsid w:val="00500025"/>
    <w:rsid w:val="00507478"/>
    <w:rsid w:val="00512267"/>
    <w:rsid w:val="00522E27"/>
    <w:rsid w:val="00526743"/>
    <w:rsid w:val="00527B17"/>
    <w:rsid w:val="00530DA9"/>
    <w:rsid w:val="00561D57"/>
    <w:rsid w:val="005C51B6"/>
    <w:rsid w:val="00603977"/>
    <w:rsid w:val="0061361E"/>
    <w:rsid w:val="00626CC7"/>
    <w:rsid w:val="006336ED"/>
    <w:rsid w:val="00633E1C"/>
    <w:rsid w:val="00642EEB"/>
    <w:rsid w:val="00672C92"/>
    <w:rsid w:val="006979F0"/>
    <w:rsid w:val="006F4355"/>
    <w:rsid w:val="00700648"/>
    <w:rsid w:val="00701CD9"/>
    <w:rsid w:val="007027C7"/>
    <w:rsid w:val="00723891"/>
    <w:rsid w:val="00734EF7"/>
    <w:rsid w:val="0073546F"/>
    <w:rsid w:val="00740857"/>
    <w:rsid w:val="007A5015"/>
    <w:rsid w:val="007C7CD2"/>
    <w:rsid w:val="007D2D04"/>
    <w:rsid w:val="007D304A"/>
    <w:rsid w:val="007D3970"/>
    <w:rsid w:val="007E1695"/>
    <w:rsid w:val="00821C2E"/>
    <w:rsid w:val="0083115C"/>
    <w:rsid w:val="008444CE"/>
    <w:rsid w:val="008D6FBF"/>
    <w:rsid w:val="008F3CC2"/>
    <w:rsid w:val="008F482E"/>
    <w:rsid w:val="009020FA"/>
    <w:rsid w:val="0091138E"/>
    <w:rsid w:val="00920E52"/>
    <w:rsid w:val="00922A58"/>
    <w:rsid w:val="0093337B"/>
    <w:rsid w:val="00942B86"/>
    <w:rsid w:val="00945DAB"/>
    <w:rsid w:val="0098209D"/>
    <w:rsid w:val="00985A6C"/>
    <w:rsid w:val="009B4E9C"/>
    <w:rsid w:val="009C78B8"/>
    <w:rsid w:val="009E3FD1"/>
    <w:rsid w:val="009E4B4A"/>
    <w:rsid w:val="009E79C1"/>
    <w:rsid w:val="009F2A0D"/>
    <w:rsid w:val="00A127C9"/>
    <w:rsid w:val="00A52FEB"/>
    <w:rsid w:val="00A5665D"/>
    <w:rsid w:val="00A63402"/>
    <w:rsid w:val="00A651E9"/>
    <w:rsid w:val="00A71317"/>
    <w:rsid w:val="00A87CFF"/>
    <w:rsid w:val="00AB2C67"/>
    <w:rsid w:val="00AE59E7"/>
    <w:rsid w:val="00B01EDA"/>
    <w:rsid w:val="00B20865"/>
    <w:rsid w:val="00B720FC"/>
    <w:rsid w:val="00B761B1"/>
    <w:rsid w:val="00B8439B"/>
    <w:rsid w:val="00B90748"/>
    <w:rsid w:val="00BA3EA2"/>
    <w:rsid w:val="00BB2666"/>
    <w:rsid w:val="00BC649E"/>
    <w:rsid w:val="00C065B7"/>
    <w:rsid w:val="00C17D5A"/>
    <w:rsid w:val="00C32FA4"/>
    <w:rsid w:val="00C41EAC"/>
    <w:rsid w:val="00C44BE0"/>
    <w:rsid w:val="00C905DE"/>
    <w:rsid w:val="00CC680E"/>
    <w:rsid w:val="00CE06C2"/>
    <w:rsid w:val="00CF2125"/>
    <w:rsid w:val="00CF4791"/>
    <w:rsid w:val="00D14FF0"/>
    <w:rsid w:val="00D20E57"/>
    <w:rsid w:val="00D24C63"/>
    <w:rsid w:val="00D51907"/>
    <w:rsid w:val="00D7712D"/>
    <w:rsid w:val="00D9567B"/>
    <w:rsid w:val="00DA4A67"/>
    <w:rsid w:val="00DA682F"/>
    <w:rsid w:val="00DB74BC"/>
    <w:rsid w:val="00DE7A31"/>
    <w:rsid w:val="00DF4043"/>
    <w:rsid w:val="00E26208"/>
    <w:rsid w:val="00E3386C"/>
    <w:rsid w:val="00E479E3"/>
    <w:rsid w:val="00E57867"/>
    <w:rsid w:val="00E704EC"/>
    <w:rsid w:val="00E801C2"/>
    <w:rsid w:val="00EB70EE"/>
    <w:rsid w:val="00ED17B0"/>
    <w:rsid w:val="00EE0393"/>
    <w:rsid w:val="00EF198B"/>
    <w:rsid w:val="00F14238"/>
    <w:rsid w:val="00F37D53"/>
    <w:rsid w:val="00F62A67"/>
    <w:rsid w:val="00FA2089"/>
    <w:rsid w:val="00FE0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colormenu v:ext="edit" fillcolor="none"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4D"/>
    <w:pPr>
      <w:ind w:left="720"/>
      <w:contextualSpacing/>
    </w:pPr>
  </w:style>
  <w:style w:type="paragraph" w:styleId="BalloonText">
    <w:name w:val="Balloon Text"/>
    <w:basedOn w:val="Normal"/>
    <w:link w:val="BalloonTextChar"/>
    <w:uiPriority w:val="99"/>
    <w:semiHidden/>
    <w:unhideWhenUsed/>
    <w:rsid w:val="004A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4D"/>
    <w:rPr>
      <w:rFonts w:ascii="Tahoma" w:hAnsi="Tahoma" w:cs="Tahoma"/>
      <w:sz w:val="16"/>
      <w:szCs w:val="16"/>
    </w:rPr>
  </w:style>
  <w:style w:type="paragraph" w:styleId="Header">
    <w:name w:val="header"/>
    <w:basedOn w:val="Normal"/>
    <w:link w:val="HeaderChar"/>
    <w:uiPriority w:val="99"/>
    <w:unhideWhenUsed/>
    <w:rsid w:val="003B4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702"/>
  </w:style>
  <w:style w:type="paragraph" w:styleId="Footer">
    <w:name w:val="footer"/>
    <w:basedOn w:val="Normal"/>
    <w:link w:val="FooterChar"/>
    <w:uiPriority w:val="99"/>
    <w:unhideWhenUsed/>
    <w:rsid w:val="003B4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4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4D"/>
    <w:pPr>
      <w:ind w:left="720"/>
      <w:contextualSpacing/>
    </w:pPr>
  </w:style>
  <w:style w:type="paragraph" w:styleId="BalloonText">
    <w:name w:val="Balloon Text"/>
    <w:basedOn w:val="Normal"/>
    <w:link w:val="BalloonTextChar"/>
    <w:uiPriority w:val="99"/>
    <w:semiHidden/>
    <w:unhideWhenUsed/>
    <w:rsid w:val="004A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4D"/>
    <w:rPr>
      <w:rFonts w:ascii="Tahoma" w:hAnsi="Tahoma" w:cs="Tahoma"/>
      <w:sz w:val="16"/>
      <w:szCs w:val="16"/>
    </w:rPr>
  </w:style>
  <w:style w:type="paragraph" w:styleId="Header">
    <w:name w:val="header"/>
    <w:basedOn w:val="Normal"/>
    <w:link w:val="HeaderChar"/>
    <w:uiPriority w:val="99"/>
    <w:unhideWhenUsed/>
    <w:rsid w:val="003B4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702"/>
  </w:style>
  <w:style w:type="paragraph" w:styleId="Footer">
    <w:name w:val="footer"/>
    <w:basedOn w:val="Normal"/>
    <w:link w:val="FooterChar"/>
    <w:uiPriority w:val="99"/>
    <w:unhideWhenUsed/>
    <w:rsid w:val="003B4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4702"/>
  </w:style>
</w:styles>
</file>

<file path=word/webSettings.xml><?xml version="1.0" encoding="utf-8"?>
<w:webSettings xmlns:r="http://schemas.openxmlformats.org/officeDocument/2006/relationships" xmlns:w="http://schemas.openxmlformats.org/wordprocessingml/2006/main">
  <w:divs>
    <w:div w:id="2140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452D-8DC4-4FE5-8457-8E6D8C2C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Mahipal</dc:creator>
  <cp:lastModifiedBy>reception desktop</cp:lastModifiedBy>
  <cp:revision>57</cp:revision>
  <cp:lastPrinted>2018-01-23T09:36:00Z</cp:lastPrinted>
  <dcterms:created xsi:type="dcterms:W3CDTF">2018-01-21T08:31:00Z</dcterms:created>
  <dcterms:modified xsi:type="dcterms:W3CDTF">2018-01-24T08:48:00Z</dcterms:modified>
</cp:coreProperties>
</file>